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33" w:rsidRDefault="000E3C33" w:rsidP="000E3C33">
      <w:pPr>
        <w:rPr>
          <w:rFonts w:eastAsia="Times New Roman"/>
        </w:rPr>
      </w:pPr>
      <w:bookmarkStart w:id="0" w:name="_GoBack"/>
      <w:bookmarkEnd w:id="0"/>
      <w:r>
        <w:rPr>
          <w:rFonts w:eastAsia="Times New Roman"/>
          <w:b/>
          <w:bCs/>
        </w:rPr>
        <w:t>From:</w:t>
      </w:r>
      <w:r>
        <w:rPr>
          <w:rFonts w:eastAsia="Times New Roman"/>
        </w:rPr>
        <w:t xml:space="preserve"> Anatolijs Zabašta </w:t>
      </w:r>
      <w:r>
        <w:rPr>
          <w:rFonts w:eastAsia="Times New Roman"/>
        </w:rPr>
        <w:br/>
      </w:r>
      <w:r>
        <w:rPr>
          <w:rFonts w:eastAsia="Times New Roman"/>
          <w:b/>
          <w:bCs/>
        </w:rPr>
        <w:t>Sent:</w:t>
      </w:r>
      <w:r>
        <w:rPr>
          <w:rFonts w:eastAsia="Times New Roman"/>
        </w:rPr>
        <w:t xml:space="preserve"> </w:t>
      </w:r>
      <w:proofErr w:type="spellStart"/>
      <w:r>
        <w:rPr>
          <w:rFonts w:eastAsia="Times New Roman"/>
        </w:rPr>
        <w:t>otrdiena</w:t>
      </w:r>
      <w:proofErr w:type="spellEnd"/>
      <w:r>
        <w:rPr>
          <w:rFonts w:eastAsia="Times New Roman"/>
        </w:rPr>
        <w:t xml:space="preserve">, 2021. </w:t>
      </w:r>
      <w:proofErr w:type="spellStart"/>
      <w:r>
        <w:rPr>
          <w:rFonts w:eastAsia="Times New Roman"/>
        </w:rPr>
        <w:t>gada</w:t>
      </w:r>
      <w:proofErr w:type="spellEnd"/>
      <w:r>
        <w:rPr>
          <w:rFonts w:eastAsia="Times New Roman"/>
        </w:rPr>
        <w:t xml:space="preserve"> 16. </w:t>
      </w:r>
      <w:proofErr w:type="spellStart"/>
      <w:r>
        <w:rPr>
          <w:rFonts w:eastAsia="Times New Roman"/>
        </w:rPr>
        <w:t>novembris</w:t>
      </w:r>
      <w:proofErr w:type="spellEnd"/>
      <w:r>
        <w:rPr>
          <w:rFonts w:eastAsia="Times New Roman"/>
        </w:rPr>
        <w:t xml:space="preserve"> 18:42</w:t>
      </w:r>
      <w:r>
        <w:rPr>
          <w:rFonts w:eastAsia="Times New Roman"/>
        </w:rPr>
        <w:br/>
      </w:r>
      <w:r>
        <w:rPr>
          <w:rFonts w:eastAsia="Times New Roman"/>
          <w:b/>
          <w:bCs/>
        </w:rPr>
        <w:t>To:</w:t>
      </w:r>
      <w:r>
        <w:rPr>
          <w:rFonts w:eastAsia="Times New Roman"/>
        </w:rPr>
        <w:t xml:space="preserve"> Nadežda Kuņicina &lt;Nadezda.Kunicina@rtu.lv&gt;; Anastasija Žiravecka &lt;anastasija.ziravecka@rtu.lv&gt;; Alīna Galkina &lt;Alina.Galkina@rtu.lv&gt;; Joan Peuteman &lt;joan.peuteman@kuleuven.be&gt;; Irina Ciornei (ciornei.irina@ucy.ac.cy) &lt;ciornei.irina@ucy.ac.cy&gt;; Stella Hadjistassou &lt;shadjis@asu.edu&gt;; vvkazymyr@gmail.com; alpdrozd@yahoo.com; kalifus76@gmail.com; </w:t>
      </w:r>
      <w:proofErr w:type="spellStart"/>
      <w:r>
        <w:rPr>
          <w:rFonts w:eastAsia="Times New Roman"/>
        </w:rPr>
        <w:t>Lyudmyla</w:t>
      </w:r>
      <w:proofErr w:type="spellEnd"/>
      <w:r>
        <w:rPr>
          <w:rFonts w:eastAsia="Times New Roman"/>
        </w:rPr>
        <w:t xml:space="preserve"> </w:t>
      </w:r>
      <w:proofErr w:type="spellStart"/>
      <w:r>
        <w:rPr>
          <w:rFonts w:eastAsia="Times New Roman"/>
        </w:rPr>
        <w:t>Kruhlenko</w:t>
      </w:r>
      <w:proofErr w:type="spellEnd"/>
      <w:r>
        <w:rPr>
          <w:rFonts w:eastAsia="Times New Roman"/>
        </w:rPr>
        <w:t xml:space="preserve"> &lt;kruhlenko@gmail.com&gt;; Наталья </w:t>
      </w:r>
      <w:proofErr w:type="spellStart"/>
      <w:r>
        <w:rPr>
          <w:rFonts w:eastAsia="Times New Roman"/>
        </w:rPr>
        <w:t>Моркун</w:t>
      </w:r>
      <w:proofErr w:type="spellEnd"/>
      <w:r>
        <w:rPr>
          <w:rFonts w:eastAsia="Times New Roman"/>
        </w:rPr>
        <w:t xml:space="preserve"> (nmorkun@gmail.com) &lt;nmorkun@gmail.com&gt;; </w:t>
      </w:r>
      <w:proofErr w:type="spellStart"/>
      <w:r>
        <w:rPr>
          <w:rFonts w:eastAsia="Times New Roman"/>
        </w:rPr>
        <w:t>zavsiehdashnia</w:t>
      </w:r>
      <w:proofErr w:type="spellEnd"/>
      <w:r>
        <w:rPr>
          <w:rFonts w:eastAsia="Times New Roman"/>
        </w:rPr>
        <w:t xml:space="preserve"> (zavsiehdashnia@knu.edu.ua) &lt;zavsiehdashnia@knu.edu.ua&gt;; </w:t>
      </w:r>
      <w:proofErr w:type="spellStart"/>
      <w:r>
        <w:rPr>
          <w:rFonts w:eastAsia="Times New Roman"/>
        </w:rPr>
        <w:t>Bozheng</w:t>
      </w:r>
      <w:proofErr w:type="spellEnd"/>
      <w:r>
        <w:rPr>
          <w:rFonts w:eastAsia="Times New Roman"/>
        </w:rPr>
        <w:t xml:space="preserve"> PANG &lt;bozheng.pang@kuleuven.be&gt;; Stephane </w:t>
      </w:r>
      <w:proofErr w:type="spellStart"/>
      <w:r>
        <w:rPr>
          <w:rFonts w:eastAsia="Times New Roman"/>
        </w:rPr>
        <w:t>Stroobant</w:t>
      </w:r>
      <w:proofErr w:type="spellEnd"/>
      <w:r>
        <w:rPr>
          <w:rFonts w:eastAsia="Times New Roman"/>
        </w:rPr>
        <w:t xml:space="preserve"> &lt;stephane.stroobant@kuleuven.be&gt;; Sammy Verslype (sammy.verslype@kuleuven.be) &lt;sammy.verslype@kuleuven.be&gt;; Володимир Олександрович Сістук &lt;sistuk@knu.edu.ua&gt;; </w:t>
      </w:r>
      <w:proofErr w:type="spellStart"/>
      <w:r>
        <w:rPr>
          <w:rFonts w:eastAsia="Times New Roman"/>
        </w:rPr>
        <w:t>dzyubenko.alan</w:t>
      </w:r>
      <w:proofErr w:type="spellEnd"/>
      <w:r>
        <w:rPr>
          <w:rFonts w:eastAsia="Times New Roman"/>
        </w:rPr>
        <w:t xml:space="preserve"> (dzyubenko.alan@gmail.com) &lt;dzyubenko.alan@gmail.com&gt;</w:t>
      </w:r>
      <w:r>
        <w:rPr>
          <w:rFonts w:eastAsia="Times New Roman"/>
        </w:rPr>
        <w:br/>
      </w:r>
      <w:r>
        <w:rPr>
          <w:rFonts w:eastAsia="Times New Roman"/>
          <w:b/>
          <w:bCs/>
        </w:rPr>
        <w:t>Cc:</w:t>
      </w:r>
      <w:r>
        <w:rPr>
          <w:rFonts w:eastAsia="Times New Roman"/>
        </w:rPr>
        <w:t xml:space="preserve"> Darja Korabicka &lt;Darja.Korabicka@rtu.lv&gt;</w:t>
      </w:r>
      <w:r>
        <w:rPr>
          <w:rFonts w:eastAsia="Times New Roman"/>
        </w:rPr>
        <w:br/>
      </w:r>
      <w:r>
        <w:rPr>
          <w:rFonts w:eastAsia="Times New Roman"/>
          <w:b/>
          <w:bCs/>
        </w:rPr>
        <w:t>Subject:</w:t>
      </w:r>
      <w:r>
        <w:rPr>
          <w:rFonts w:eastAsia="Times New Roman"/>
        </w:rPr>
        <w:t xml:space="preserve"> </w:t>
      </w:r>
      <w:proofErr w:type="spellStart"/>
      <w:r>
        <w:rPr>
          <w:rFonts w:eastAsia="Times New Roman"/>
        </w:rPr>
        <w:t>SybPhys</w:t>
      </w:r>
      <w:proofErr w:type="spellEnd"/>
      <w:r>
        <w:rPr>
          <w:rFonts w:eastAsia="Times New Roman"/>
        </w:rPr>
        <w:t>: meeting in Riga on November 15-16th. A summary and action points.</w:t>
      </w:r>
    </w:p>
    <w:p w:rsidR="000E3C33" w:rsidRDefault="000E3C33" w:rsidP="000E3C33"/>
    <w:p w:rsidR="000E3C33" w:rsidRDefault="000E3C33" w:rsidP="000E3C33">
      <w:pPr>
        <w:rPr>
          <w:rFonts w:ascii="Arial" w:hAnsi="Arial" w:cs="Arial"/>
          <w:lang w:val="en-GB"/>
        </w:rPr>
      </w:pPr>
      <w:r>
        <w:rPr>
          <w:rFonts w:ascii="Arial" w:hAnsi="Arial" w:cs="Arial"/>
          <w:lang w:val="en-GB"/>
        </w:rPr>
        <w:t>Dear partners,</w:t>
      </w:r>
    </w:p>
    <w:p w:rsidR="000E3C33" w:rsidRDefault="000E3C33" w:rsidP="000E3C33">
      <w:pPr>
        <w:rPr>
          <w:rFonts w:ascii="Arial" w:hAnsi="Arial" w:cs="Arial"/>
          <w:color w:val="0070C0"/>
          <w:lang w:val="en-GB"/>
        </w:rPr>
      </w:pPr>
      <w:r>
        <w:rPr>
          <w:rFonts w:ascii="Arial" w:hAnsi="Arial" w:cs="Arial"/>
          <w:lang w:val="en-GB"/>
        </w:rPr>
        <w:t xml:space="preserve">Here is a short summary and action points concerning the MC and WS meeting held on </w:t>
      </w:r>
      <w:r>
        <w:rPr>
          <w:rFonts w:ascii="Arial" w:hAnsi="Arial" w:cs="Arial"/>
          <w:color w:val="0070C0"/>
          <w:lang w:val="en-GB"/>
        </w:rPr>
        <w:t>November 15 – 16</w:t>
      </w:r>
      <w:r>
        <w:rPr>
          <w:rFonts w:ascii="Arial" w:hAnsi="Arial" w:cs="Arial"/>
          <w:color w:val="0070C0"/>
          <w:vertAlign w:val="superscript"/>
          <w:lang w:val="en-GB"/>
        </w:rPr>
        <w:t>th</w:t>
      </w:r>
      <w:r>
        <w:rPr>
          <w:rFonts w:ascii="Arial" w:hAnsi="Arial" w:cs="Arial"/>
          <w:color w:val="0070C0"/>
          <w:lang w:val="en-GB"/>
        </w:rPr>
        <w:t xml:space="preserve"> 2021.</w:t>
      </w:r>
    </w:p>
    <w:p w:rsidR="000E3C33" w:rsidRDefault="000E3C33" w:rsidP="000E3C33">
      <w:pPr>
        <w:rPr>
          <w:rFonts w:ascii="Arial" w:hAnsi="Arial" w:cs="Arial"/>
          <w:color w:val="843C0C"/>
          <w:lang w:val="en-GB"/>
        </w:rPr>
      </w:pPr>
      <w:r>
        <w:rPr>
          <w:rFonts w:ascii="Arial" w:hAnsi="Arial" w:cs="Arial"/>
          <w:color w:val="843C0C"/>
          <w:lang w:val="en-GB"/>
        </w:rPr>
        <w:t xml:space="preserve">Since RTU team does not have the e-mails of all meeting participants, please resend to your colleagues: </w:t>
      </w:r>
      <w:proofErr w:type="spellStart"/>
      <w:r>
        <w:rPr>
          <w:rFonts w:ascii="Arial" w:hAnsi="Arial" w:cs="Arial"/>
          <w:color w:val="843C0C"/>
          <w:lang w:val="en-GB"/>
        </w:rPr>
        <w:t>Argun</w:t>
      </w:r>
      <w:proofErr w:type="spellEnd"/>
      <w:r>
        <w:rPr>
          <w:rFonts w:ascii="Arial" w:hAnsi="Arial" w:cs="Arial"/>
          <w:color w:val="843C0C"/>
          <w:lang w:val="en-GB"/>
        </w:rPr>
        <w:t xml:space="preserve">, </w:t>
      </w:r>
      <w:proofErr w:type="spellStart"/>
      <w:r>
        <w:rPr>
          <w:rFonts w:ascii="Arial" w:hAnsi="Arial" w:cs="Arial"/>
          <w:color w:val="843C0C"/>
          <w:lang w:val="en-GB"/>
        </w:rPr>
        <w:t>Veligorskiy</w:t>
      </w:r>
      <w:proofErr w:type="spellEnd"/>
      <w:r>
        <w:rPr>
          <w:rFonts w:ascii="Arial" w:hAnsi="Arial" w:cs="Arial"/>
          <w:color w:val="843C0C"/>
          <w:lang w:val="en-GB"/>
        </w:rPr>
        <w:t xml:space="preserve">, </w:t>
      </w:r>
      <w:proofErr w:type="spellStart"/>
      <w:r>
        <w:rPr>
          <w:rFonts w:ascii="Arial" w:hAnsi="Arial" w:cs="Arial"/>
          <w:color w:val="843C0C"/>
          <w:lang w:val="en-GB"/>
        </w:rPr>
        <w:t>Pristupa</w:t>
      </w:r>
      <w:proofErr w:type="spellEnd"/>
      <w:r>
        <w:rPr>
          <w:rFonts w:ascii="Arial" w:hAnsi="Arial" w:cs="Arial"/>
          <w:color w:val="843C0C"/>
          <w:lang w:val="en-GB"/>
        </w:rPr>
        <w:t xml:space="preserve">, Tron, etc. </w:t>
      </w:r>
    </w:p>
    <w:p w:rsidR="000E3C33" w:rsidRDefault="000E3C33" w:rsidP="000E3C33">
      <w:pPr>
        <w:rPr>
          <w:rFonts w:ascii="Arial" w:hAnsi="Arial" w:cs="Arial"/>
          <w:u w:val="single"/>
          <w:lang w:val="en-GB"/>
        </w:rPr>
      </w:pPr>
    </w:p>
    <w:p w:rsidR="000E3C33" w:rsidRDefault="000E3C33" w:rsidP="000E3C33">
      <w:pPr>
        <w:rPr>
          <w:rFonts w:ascii="Arial" w:hAnsi="Arial" w:cs="Arial"/>
          <w:lang w:val="en-GB"/>
        </w:rPr>
      </w:pPr>
      <w:r>
        <w:rPr>
          <w:rFonts w:ascii="Arial" w:hAnsi="Arial" w:cs="Arial"/>
          <w:u w:val="single"/>
          <w:lang w:val="en-GB"/>
        </w:rPr>
        <w:t>Participants</w:t>
      </w:r>
      <w:r>
        <w:rPr>
          <w:rFonts w:ascii="Arial" w:hAnsi="Arial" w:cs="Arial"/>
          <w:lang w:val="en-GB"/>
        </w:rPr>
        <w:t xml:space="preserve">: RTU, KU Leuven, UCY, CPNU, </w:t>
      </w:r>
      <w:proofErr w:type="spellStart"/>
      <w:r>
        <w:rPr>
          <w:rFonts w:ascii="Arial" w:hAnsi="Arial" w:cs="Arial"/>
          <w:lang w:val="en-GB"/>
        </w:rPr>
        <w:t>KhNAHU</w:t>
      </w:r>
      <w:proofErr w:type="spellEnd"/>
      <w:r>
        <w:rPr>
          <w:rFonts w:ascii="Arial" w:hAnsi="Arial" w:cs="Arial"/>
          <w:lang w:val="en-GB"/>
        </w:rPr>
        <w:t>, KNU. Total 17 persons</w:t>
      </w:r>
    </w:p>
    <w:p w:rsidR="000E3C33" w:rsidRDefault="000E3C33" w:rsidP="000E3C33">
      <w:pPr>
        <w:rPr>
          <w:rFonts w:ascii="Arial" w:hAnsi="Arial" w:cs="Arial"/>
          <w:u w:val="single"/>
          <w:lang w:val="en-GB"/>
        </w:rPr>
      </w:pPr>
    </w:p>
    <w:p w:rsidR="000E3C33" w:rsidRDefault="000E3C33" w:rsidP="000E3C33">
      <w:pPr>
        <w:rPr>
          <w:rFonts w:ascii="Arial" w:hAnsi="Arial" w:cs="Arial"/>
          <w:u w:val="single"/>
          <w:lang w:val="en-GB"/>
        </w:rPr>
      </w:pPr>
      <w:r>
        <w:rPr>
          <w:rFonts w:ascii="Arial" w:hAnsi="Arial" w:cs="Arial"/>
          <w:u w:val="single"/>
          <w:lang w:val="en-GB"/>
        </w:rPr>
        <w:t>Agenda of the meeting:</w:t>
      </w:r>
    </w:p>
    <w:p w:rsidR="000E3C33" w:rsidRDefault="000E3C33" w:rsidP="000E3C33">
      <w:pPr>
        <w:pStyle w:val="ListParagraph"/>
        <w:numPr>
          <w:ilvl w:val="0"/>
          <w:numId w:val="20"/>
        </w:numPr>
        <w:rPr>
          <w:rFonts w:ascii="Arial" w:hAnsi="Arial" w:cs="Arial"/>
          <w:lang w:val="en-GB"/>
        </w:rPr>
      </w:pPr>
      <w:r>
        <w:rPr>
          <w:rFonts w:ascii="Arial" w:hAnsi="Arial" w:cs="Arial"/>
          <w:lang w:val="en-GB"/>
        </w:rPr>
        <w:t>Information about the project progress</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A</w:t>
      </w:r>
      <w:r>
        <w:rPr>
          <w:lang w:val="en-GB"/>
        </w:rPr>
        <w:t xml:space="preserve"> </w:t>
      </w:r>
      <w:r>
        <w:rPr>
          <w:rFonts w:ascii="Arial" w:hAnsi="Arial" w:cs="Arial"/>
          <w:lang w:val="en-GB"/>
        </w:rPr>
        <w:t>WP2: Acceptance of new study programs and courses by the Ministry of Education on Ukraine and by Partner’ universities.</w:t>
      </w:r>
    </w:p>
    <w:p w:rsidR="000E3C33" w:rsidRDefault="000E3C33" w:rsidP="000E3C33">
      <w:pPr>
        <w:pStyle w:val="ListParagraph"/>
        <w:numPr>
          <w:ilvl w:val="0"/>
          <w:numId w:val="21"/>
        </w:numPr>
        <w:spacing w:after="60"/>
        <w:rPr>
          <w:rFonts w:ascii="Arial" w:hAnsi="Arial" w:cs="Arial"/>
          <w:color w:val="0070C0"/>
          <w:lang w:val="en-GB"/>
        </w:rPr>
      </w:pPr>
      <w:r>
        <w:rPr>
          <w:rFonts w:ascii="Arial" w:hAnsi="Arial" w:cs="Arial"/>
          <w:color w:val="0070C0"/>
          <w:lang w:val="en-GB"/>
        </w:rPr>
        <w:t xml:space="preserve">Suggested to speed up accreditation procedures for courses and education programs, when it is possible (since KNU and </w:t>
      </w:r>
      <w:proofErr w:type="spellStart"/>
      <w:r>
        <w:rPr>
          <w:rFonts w:ascii="Arial" w:hAnsi="Arial" w:cs="Arial"/>
          <w:color w:val="0070C0"/>
          <w:lang w:val="en-GB"/>
        </w:rPr>
        <w:t>KhNAHU</w:t>
      </w:r>
      <w:proofErr w:type="spellEnd"/>
      <w:r>
        <w:rPr>
          <w:rFonts w:ascii="Arial" w:hAnsi="Arial" w:cs="Arial"/>
          <w:color w:val="0070C0"/>
          <w:lang w:val="en-GB"/>
        </w:rPr>
        <w:t xml:space="preserve"> promise to finish in autumn 2022).</w:t>
      </w:r>
    </w:p>
    <w:p w:rsidR="000E3C33" w:rsidRDefault="000E3C33" w:rsidP="000E3C33">
      <w:pPr>
        <w:pStyle w:val="ListParagraph"/>
        <w:numPr>
          <w:ilvl w:val="0"/>
          <w:numId w:val="21"/>
        </w:numPr>
        <w:spacing w:after="60"/>
        <w:rPr>
          <w:rFonts w:ascii="Arial" w:hAnsi="Arial" w:cs="Arial"/>
          <w:color w:val="0070C0"/>
          <w:lang w:val="en-GB"/>
        </w:rPr>
      </w:pPr>
      <w:r>
        <w:rPr>
          <w:rFonts w:ascii="Arial" w:hAnsi="Arial" w:cs="Arial"/>
          <w:color w:val="0070C0"/>
          <w:lang w:val="en-GB"/>
        </w:rPr>
        <w:t xml:space="preserve">To publish new/ updated curricular not only at websites of the partners, but also at e-library of </w:t>
      </w:r>
      <w:proofErr w:type="spellStart"/>
      <w:r>
        <w:rPr>
          <w:rFonts w:ascii="Arial" w:hAnsi="Arial" w:cs="Arial"/>
          <w:color w:val="0070C0"/>
          <w:lang w:val="en-GB"/>
        </w:rPr>
        <w:t>CybPhys</w:t>
      </w:r>
      <w:proofErr w:type="spellEnd"/>
      <w:r>
        <w:rPr>
          <w:rFonts w:ascii="Arial" w:hAnsi="Arial" w:cs="Arial"/>
          <w:color w:val="0070C0"/>
          <w:lang w:val="en-GB"/>
        </w:rPr>
        <w:t xml:space="preserve"> (BSU and digital twin – CPNU)</w:t>
      </w:r>
    </w:p>
    <w:p w:rsidR="000E3C33" w:rsidRDefault="000E3C33" w:rsidP="000E3C33">
      <w:pPr>
        <w:pStyle w:val="ListParagraph"/>
        <w:numPr>
          <w:ilvl w:val="0"/>
          <w:numId w:val="21"/>
        </w:numPr>
        <w:spacing w:after="60"/>
        <w:rPr>
          <w:rFonts w:ascii="Arial" w:hAnsi="Arial" w:cs="Arial"/>
          <w:color w:val="0070C0"/>
          <w:lang w:val="en-GB"/>
        </w:rPr>
      </w:pPr>
      <w:r>
        <w:rPr>
          <w:rFonts w:ascii="Arial" w:hAnsi="Arial" w:cs="Arial"/>
          <w:color w:val="0070C0"/>
          <w:lang w:val="en-GB"/>
        </w:rPr>
        <w:t xml:space="preserve">To publish proofs of accreditation at the e-library of </w:t>
      </w:r>
      <w:proofErr w:type="spellStart"/>
      <w:r>
        <w:rPr>
          <w:rFonts w:ascii="Arial" w:hAnsi="Arial" w:cs="Arial"/>
          <w:color w:val="0070C0"/>
          <w:lang w:val="en-GB"/>
        </w:rPr>
        <w:t>CybPhys</w:t>
      </w:r>
      <w:proofErr w:type="spellEnd"/>
      <w:r>
        <w:rPr>
          <w:rFonts w:ascii="Arial" w:hAnsi="Arial" w:cs="Arial"/>
          <w:color w:val="0070C0"/>
          <w:lang w:val="en-GB"/>
        </w:rPr>
        <w:t xml:space="preserve"> – CPNU, </w:t>
      </w:r>
      <w:proofErr w:type="spellStart"/>
      <w:r>
        <w:rPr>
          <w:rFonts w:ascii="Arial" w:hAnsi="Arial" w:cs="Arial"/>
          <w:color w:val="0070C0"/>
          <w:lang w:val="en-GB"/>
        </w:rPr>
        <w:t>KhNAHU</w:t>
      </w:r>
      <w:proofErr w:type="spellEnd"/>
      <w:r>
        <w:rPr>
          <w:rFonts w:ascii="Arial" w:hAnsi="Arial" w:cs="Arial"/>
          <w:color w:val="0070C0"/>
          <w:lang w:val="en-GB"/>
        </w:rPr>
        <w:t>, KNU.</w:t>
      </w:r>
    </w:p>
    <w:p w:rsidR="000E3C33" w:rsidRDefault="000E3C33" w:rsidP="000E3C33">
      <w:pPr>
        <w:pStyle w:val="ListParagraph"/>
        <w:numPr>
          <w:ilvl w:val="0"/>
          <w:numId w:val="21"/>
        </w:numPr>
        <w:spacing w:after="60"/>
        <w:rPr>
          <w:rFonts w:ascii="Arial" w:hAnsi="Arial" w:cs="Arial"/>
          <w:color w:val="0070C0"/>
          <w:lang w:val="en-GB"/>
        </w:rPr>
      </w:pPr>
      <w:r>
        <w:rPr>
          <w:rFonts w:ascii="Arial" w:hAnsi="Arial" w:cs="Arial"/>
          <w:color w:val="0070C0"/>
          <w:lang w:val="en-GB"/>
        </w:rPr>
        <w:t xml:space="preserve">3 students of </w:t>
      </w:r>
      <w:proofErr w:type="spellStart"/>
      <w:r>
        <w:rPr>
          <w:rFonts w:ascii="Arial" w:hAnsi="Arial" w:cs="Arial"/>
          <w:color w:val="0070C0"/>
          <w:lang w:val="en-GB"/>
        </w:rPr>
        <w:t>KhNAHU</w:t>
      </w:r>
      <w:proofErr w:type="spellEnd"/>
      <w:r>
        <w:rPr>
          <w:rFonts w:ascii="Arial" w:hAnsi="Arial" w:cs="Arial"/>
          <w:color w:val="0070C0"/>
          <w:lang w:val="en-GB"/>
        </w:rPr>
        <w:t xml:space="preserve"> will be ready to start courses on Double Degree at RTU in 2022 – </w:t>
      </w:r>
      <w:proofErr w:type="spellStart"/>
      <w:r>
        <w:rPr>
          <w:rFonts w:ascii="Arial" w:hAnsi="Arial" w:cs="Arial"/>
          <w:color w:val="0070C0"/>
          <w:lang w:val="en-GB"/>
        </w:rPr>
        <w:t>KhNAHU</w:t>
      </w:r>
      <w:proofErr w:type="spellEnd"/>
      <w:r>
        <w:rPr>
          <w:rFonts w:ascii="Arial" w:hAnsi="Arial" w:cs="Arial"/>
          <w:color w:val="0070C0"/>
          <w:lang w:val="en-GB"/>
        </w:rPr>
        <w:t>.</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 xml:space="preserve">WP2: Arrangements for testing of new developed and modernised </w:t>
      </w:r>
      <w:proofErr w:type="gramStart"/>
      <w:r>
        <w:rPr>
          <w:rFonts w:ascii="Arial" w:hAnsi="Arial" w:cs="Arial"/>
          <w:lang w:val="en-GB"/>
        </w:rPr>
        <w:t>courses..</w:t>
      </w:r>
      <w:proofErr w:type="gramEnd"/>
    </w:p>
    <w:p w:rsidR="000E3C33" w:rsidRDefault="000E3C33" w:rsidP="000E3C33">
      <w:pPr>
        <w:pStyle w:val="ListParagraph"/>
        <w:numPr>
          <w:ilvl w:val="0"/>
          <w:numId w:val="21"/>
        </w:numPr>
        <w:spacing w:after="60"/>
        <w:ind w:hanging="357"/>
        <w:rPr>
          <w:rFonts w:ascii="Arial" w:hAnsi="Arial" w:cs="Arial"/>
          <w:color w:val="0070C0"/>
          <w:lang w:val="en-GB"/>
        </w:rPr>
      </w:pPr>
      <w:r>
        <w:rPr>
          <w:rFonts w:ascii="Arial" w:hAnsi="Arial" w:cs="Arial"/>
          <w:color w:val="0070C0"/>
          <w:lang w:val="en-GB"/>
        </w:rPr>
        <w:t>Partners will report with a feedback from:</w:t>
      </w:r>
    </w:p>
    <w:p w:rsidR="000E3C33" w:rsidRDefault="000E3C33" w:rsidP="000E3C33">
      <w:pPr>
        <w:pStyle w:val="ListParagraph"/>
        <w:numPr>
          <w:ilvl w:val="1"/>
          <w:numId w:val="21"/>
        </w:numPr>
        <w:spacing w:after="60"/>
        <w:ind w:hanging="357"/>
        <w:rPr>
          <w:rFonts w:ascii="Arial" w:hAnsi="Arial" w:cs="Arial"/>
          <w:color w:val="0070C0"/>
          <w:lang w:val="en-GB"/>
        </w:rPr>
      </w:pPr>
      <w:r>
        <w:rPr>
          <w:rFonts w:ascii="Arial" w:hAnsi="Arial" w:cs="Arial"/>
          <w:color w:val="0070C0"/>
          <w:lang w:val="en-GB"/>
        </w:rPr>
        <w:t xml:space="preserve">students by courses </w:t>
      </w:r>
    </w:p>
    <w:p w:rsidR="000E3C33" w:rsidRDefault="000E3C33" w:rsidP="000E3C33">
      <w:pPr>
        <w:pStyle w:val="ListParagraph"/>
        <w:numPr>
          <w:ilvl w:val="1"/>
          <w:numId w:val="21"/>
        </w:numPr>
        <w:spacing w:after="60"/>
        <w:ind w:hanging="357"/>
        <w:rPr>
          <w:rFonts w:ascii="Arial" w:hAnsi="Arial" w:cs="Arial"/>
          <w:color w:val="0070C0"/>
          <w:lang w:val="en-GB"/>
        </w:rPr>
      </w:pPr>
      <w:r>
        <w:rPr>
          <w:rFonts w:ascii="Arial" w:hAnsi="Arial" w:cs="Arial"/>
          <w:color w:val="0070C0"/>
          <w:lang w:val="en-GB"/>
        </w:rPr>
        <w:t>academic/teacher staff involved in teaching of students by courses</w:t>
      </w:r>
    </w:p>
    <w:p w:rsidR="000E3C33" w:rsidRDefault="000E3C33" w:rsidP="000E3C33">
      <w:pPr>
        <w:pStyle w:val="ListParagraph"/>
        <w:numPr>
          <w:ilvl w:val="1"/>
          <w:numId w:val="21"/>
        </w:numPr>
        <w:spacing w:after="60"/>
        <w:ind w:hanging="357"/>
        <w:rPr>
          <w:rFonts w:ascii="Arial" w:hAnsi="Arial" w:cs="Arial"/>
          <w:color w:val="0070C0"/>
          <w:lang w:val="en-GB"/>
        </w:rPr>
      </w:pPr>
      <w:r>
        <w:rPr>
          <w:rFonts w:ascii="Arial" w:hAnsi="Arial" w:cs="Arial"/>
          <w:color w:val="0070C0"/>
          <w:lang w:val="en-GB"/>
        </w:rPr>
        <w:t xml:space="preserve">students’ organizations </w:t>
      </w:r>
    </w:p>
    <w:p w:rsidR="000E3C33" w:rsidRDefault="000E3C33" w:rsidP="000E3C33">
      <w:pPr>
        <w:pStyle w:val="ListParagraph"/>
        <w:numPr>
          <w:ilvl w:val="0"/>
          <w:numId w:val="21"/>
        </w:numPr>
        <w:spacing w:after="60"/>
        <w:ind w:hanging="357"/>
        <w:rPr>
          <w:rFonts w:ascii="Arial" w:hAnsi="Arial" w:cs="Arial"/>
          <w:color w:val="0070C0"/>
          <w:lang w:val="en-GB"/>
        </w:rPr>
      </w:pPr>
      <w:r>
        <w:rPr>
          <w:rFonts w:ascii="Arial" w:hAnsi="Arial" w:cs="Arial"/>
          <w:color w:val="0070C0"/>
          <w:lang w:val="en-GB"/>
        </w:rPr>
        <w:t xml:space="preserve">Partner’ Reports on new curricula testing with feedback from teaching staff, students, student’ organisations and entrepreneurs (professional associations, enterprises, etc.) involved in student teaching and curricula enhancement (covered by D2.8 and D5.5). The </w:t>
      </w:r>
      <w:proofErr w:type="spellStart"/>
      <w:r>
        <w:rPr>
          <w:rFonts w:ascii="Arial" w:hAnsi="Arial" w:cs="Arial"/>
          <w:color w:val="0070C0"/>
          <w:lang w:val="en-GB"/>
        </w:rPr>
        <w:t>dedlines</w:t>
      </w:r>
      <w:proofErr w:type="spellEnd"/>
      <w:r>
        <w:rPr>
          <w:rFonts w:ascii="Arial" w:hAnsi="Arial" w:cs="Arial"/>
          <w:color w:val="0070C0"/>
          <w:lang w:val="en-GB"/>
        </w:rPr>
        <w:t>:</w:t>
      </w:r>
    </w:p>
    <w:p w:rsidR="000E3C33" w:rsidRDefault="000E3C33" w:rsidP="000E3C33">
      <w:pPr>
        <w:pStyle w:val="ListParagraph"/>
        <w:numPr>
          <w:ilvl w:val="1"/>
          <w:numId w:val="21"/>
        </w:numPr>
        <w:spacing w:after="60"/>
        <w:ind w:hanging="357"/>
        <w:rPr>
          <w:rFonts w:ascii="Arial" w:hAnsi="Arial" w:cs="Arial"/>
          <w:color w:val="0070C0"/>
          <w:lang w:val="en-GB"/>
        </w:rPr>
      </w:pPr>
      <w:r>
        <w:rPr>
          <w:rFonts w:ascii="Arial" w:hAnsi="Arial" w:cs="Arial"/>
          <w:color w:val="0070C0"/>
          <w:lang w:val="en-GB"/>
        </w:rPr>
        <w:t>15.01.22</w:t>
      </w:r>
    </w:p>
    <w:p w:rsidR="000E3C33" w:rsidRDefault="000E3C33" w:rsidP="000E3C33">
      <w:pPr>
        <w:pStyle w:val="ListParagraph"/>
        <w:numPr>
          <w:ilvl w:val="1"/>
          <w:numId w:val="21"/>
        </w:numPr>
        <w:spacing w:after="60"/>
        <w:ind w:hanging="357"/>
        <w:rPr>
          <w:rFonts w:ascii="Arial" w:hAnsi="Arial" w:cs="Arial"/>
          <w:color w:val="0070C0"/>
          <w:lang w:val="en-GB"/>
        </w:rPr>
      </w:pPr>
      <w:r>
        <w:rPr>
          <w:rFonts w:ascii="Arial" w:hAnsi="Arial" w:cs="Arial"/>
          <w:color w:val="0070C0"/>
          <w:lang w:val="en-GB"/>
        </w:rPr>
        <w:t>14.06.22</w:t>
      </w:r>
    </w:p>
    <w:p w:rsidR="000E3C33" w:rsidRDefault="000E3C33" w:rsidP="000E3C33">
      <w:pPr>
        <w:pStyle w:val="ListParagraph"/>
        <w:numPr>
          <w:ilvl w:val="0"/>
          <w:numId w:val="21"/>
        </w:numPr>
        <w:spacing w:after="60"/>
        <w:rPr>
          <w:rFonts w:ascii="Arial" w:hAnsi="Arial" w:cs="Arial"/>
          <w:color w:val="0070C0"/>
          <w:lang w:val="en-GB"/>
        </w:rPr>
      </w:pPr>
      <w:r>
        <w:rPr>
          <w:rFonts w:ascii="Arial" w:hAnsi="Arial" w:cs="Arial"/>
          <w:color w:val="0070C0"/>
          <w:lang w:val="en-GB"/>
        </w:rPr>
        <w:t>RTU will distribute recommended templates of questionnaires, consolidated reporting forms. Partners may adjust questionnaires and to translate to Ukrainian language</w:t>
      </w:r>
    </w:p>
    <w:p w:rsidR="000E3C33" w:rsidRDefault="000E3C33" w:rsidP="000E3C33">
      <w:pPr>
        <w:pStyle w:val="ListParagraph"/>
        <w:numPr>
          <w:ilvl w:val="0"/>
          <w:numId w:val="21"/>
        </w:numPr>
        <w:spacing w:after="60"/>
        <w:rPr>
          <w:rFonts w:ascii="Arial" w:hAnsi="Arial" w:cs="Arial"/>
          <w:color w:val="0070C0"/>
          <w:lang w:val="en-GB"/>
        </w:rPr>
      </w:pPr>
      <w:r>
        <w:rPr>
          <w:rFonts w:ascii="Arial" w:hAnsi="Arial" w:cs="Arial"/>
          <w:color w:val="0070C0"/>
          <w:lang w:val="en-GB"/>
        </w:rPr>
        <w:t xml:space="preserve">QA team will work in order to harmonise and make a commitment among partners about </w:t>
      </w:r>
      <w:r>
        <w:rPr>
          <w:rFonts w:ascii="Arial" w:hAnsi="Arial" w:cs="Arial"/>
          <w:color w:val="0070C0"/>
          <w:u w:val="single"/>
          <w:lang w:val="en-GB"/>
        </w:rPr>
        <w:t>methods of getting a feedback</w:t>
      </w:r>
      <w:r>
        <w:rPr>
          <w:rFonts w:ascii="Arial" w:hAnsi="Arial" w:cs="Arial"/>
          <w:color w:val="0070C0"/>
          <w:lang w:val="en-GB"/>
        </w:rPr>
        <w:t xml:space="preserve"> form university’ internal stakeholders.</w:t>
      </w:r>
    </w:p>
    <w:p w:rsidR="000E3C33" w:rsidRDefault="000E3C33" w:rsidP="000E3C33">
      <w:pPr>
        <w:spacing w:after="60"/>
        <w:rPr>
          <w:rFonts w:ascii="Arial" w:hAnsi="Arial" w:cs="Arial"/>
          <w:color w:val="0070C0"/>
          <w:lang w:val="en-GB"/>
        </w:rPr>
      </w:pPr>
    </w:p>
    <w:p w:rsidR="000E3C33" w:rsidRDefault="000E3C33" w:rsidP="000E3C33">
      <w:pPr>
        <w:pStyle w:val="ListParagraph"/>
        <w:numPr>
          <w:ilvl w:val="0"/>
          <w:numId w:val="20"/>
        </w:numPr>
        <w:rPr>
          <w:rFonts w:ascii="Arial" w:hAnsi="Arial" w:cs="Arial"/>
          <w:color w:val="0070C0"/>
          <w:lang w:val="en-GB"/>
        </w:rPr>
      </w:pPr>
      <w:r>
        <w:rPr>
          <w:rFonts w:ascii="Arial" w:hAnsi="Arial" w:cs="Arial"/>
          <w:color w:val="000000"/>
          <w:lang w:val="en-GB"/>
        </w:rPr>
        <w:lastRenderedPageBreak/>
        <w:t>WP2: Preparation for Report on Testing of developed courses and study programs in the universities</w:t>
      </w:r>
    </w:p>
    <w:p w:rsidR="000E3C33" w:rsidRDefault="000E3C33" w:rsidP="000E3C33">
      <w:pPr>
        <w:pStyle w:val="ListParagraph"/>
        <w:numPr>
          <w:ilvl w:val="0"/>
          <w:numId w:val="22"/>
        </w:numPr>
        <w:rPr>
          <w:rFonts w:ascii="Arial" w:hAnsi="Arial" w:cs="Arial"/>
          <w:color w:val="0070C0"/>
          <w:lang w:val="en-GB"/>
        </w:rPr>
      </w:pPr>
      <w:r>
        <w:rPr>
          <w:rFonts w:ascii="Arial" w:hAnsi="Arial" w:cs="Arial"/>
          <w:color w:val="0070C0"/>
          <w:lang w:val="en-GB"/>
        </w:rPr>
        <w:t>RTU will prepare a template of the Testing report.</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WP2: Implementation of electronic text books</w:t>
      </w:r>
    </w:p>
    <w:p w:rsidR="000E3C33" w:rsidRDefault="000E3C33" w:rsidP="000E3C33">
      <w:pPr>
        <w:pStyle w:val="ListParagraph"/>
        <w:numPr>
          <w:ilvl w:val="0"/>
          <w:numId w:val="23"/>
        </w:numPr>
        <w:rPr>
          <w:rFonts w:ascii="Arial" w:hAnsi="Arial" w:cs="Arial"/>
          <w:color w:val="0070C0"/>
          <w:lang w:val="en-GB"/>
        </w:rPr>
      </w:pPr>
      <w:r>
        <w:rPr>
          <w:rFonts w:ascii="Arial" w:hAnsi="Arial" w:cs="Arial"/>
          <w:color w:val="0070C0"/>
          <w:lang w:val="en-GB"/>
        </w:rPr>
        <w:t>The leaders of e-books 3, 6 and 7 will make improvements according to recommendations of Publish House of RTU</w:t>
      </w:r>
    </w:p>
    <w:p w:rsidR="000E3C33" w:rsidRDefault="000E3C33" w:rsidP="000E3C33">
      <w:pPr>
        <w:pStyle w:val="ListParagraph"/>
        <w:numPr>
          <w:ilvl w:val="0"/>
          <w:numId w:val="23"/>
        </w:numPr>
        <w:rPr>
          <w:rFonts w:ascii="Arial" w:hAnsi="Arial" w:cs="Arial"/>
          <w:color w:val="0070C0"/>
          <w:lang w:val="en-GB"/>
        </w:rPr>
      </w:pPr>
      <w:r>
        <w:rPr>
          <w:rFonts w:ascii="Arial" w:hAnsi="Arial" w:cs="Arial"/>
          <w:color w:val="0070C0"/>
          <w:lang w:val="en-GB"/>
        </w:rPr>
        <w:t>RTU will try to get any materials from BSU related to e-books 4, 5 and 9.</w:t>
      </w:r>
    </w:p>
    <w:p w:rsidR="000E3C33" w:rsidRDefault="000E3C33" w:rsidP="000E3C33">
      <w:pPr>
        <w:pStyle w:val="ListParagraph"/>
        <w:numPr>
          <w:ilvl w:val="0"/>
          <w:numId w:val="23"/>
        </w:numPr>
        <w:rPr>
          <w:rFonts w:ascii="Arial" w:hAnsi="Arial" w:cs="Arial"/>
          <w:lang w:val="en-GB"/>
        </w:rPr>
      </w:pPr>
      <w:r>
        <w:rPr>
          <w:rFonts w:ascii="Arial" w:hAnsi="Arial" w:cs="Arial"/>
          <w:color w:val="0070C0"/>
          <w:lang w:val="en-GB"/>
        </w:rPr>
        <w:t>To clarify about references in the e-book 2 – RTU and KU Leuven.</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WP5: Quality Assurance. QAP. Progress.</w:t>
      </w:r>
    </w:p>
    <w:p w:rsidR="000E3C33" w:rsidRDefault="000E3C33" w:rsidP="000E3C33">
      <w:pPr>
        <w:spacing w:after="60"/>
        <w:rPr>
          <w:rFonts w:ascii="Arial" w:hAnsi="Arial" w:cs="Arial"/>
          <w:color w:val="0070C0"/>
          <w:lang w:val="en-GB"/>
        </w:rPr>
      </w:pPr>
      <w:r>
        <w:rPr>
          <w:rFonts w:ascii="Arial" w:hAnsi="Arial" w:cs="Arial"/>
          <w:color w:val="0070C0"/>
          <w:lang w:val="en-GB"/>
        </w:rPr>
        <w:t>- To arrange a QA Team meeting aiming to reinforce job of partner’s local QA teams. UCY and partners.</w:t>
      </w:r>
    </w:p>
    <w:p w:rsidR="000E3C33" w:rsidRDefault="000E3C33" w:rsidP="000E3C33">
      <w:pPr>
        <w:spacing w:after="60"/>
        <w:rPr>
          <w:rFonts w:ascii="Arial" w:hAnsi="Arial" w:cs="Arial"/>
          <w:color w:val="0070C0"/>
          <w:lang w:val="en-GB"/>
        </w:rPr>
      </w:pPr>
      <w:r>
        <w:rPr>
          <w:rFonts w:ascii="Arial" w:hAnsi="Arial" w:cs="Arial"/>
          <w:color w:val="0070C0"/>
          <w:lang w:val="en-GB"/>
        </w:rPr>
        <w:t>- To agree methodology for courses testing and getting feedback. UCY and the partners.</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WP6: Dissemination of results. Dissemination and Exploitation plan. Progress.</w:t>
      </w:r>
    </w:p>
    <w:p w:rsidR="000E3C33" w:rsidRDefault="000E3C33" w:rsidP="000E3C33">
      <w:pPr>
        <w:pStyle w:val="ListParagraph"/>
        <w:numPr>
          <w:ilvl w:val="0"/>
          <w:numId w:val="24"/>
        </w:numPr>
        <w:spacing w:after="60"/>
        <w:ind w:left="357" w:hanging="357"/>
        <w:rPr>
          <w:rFonts w:ascii="Arial" w:hAnsi="Arial" w:cs="Arial"/>
          <w:color w:val="0070C0"/>
          <w:lang w:val="en-GB"/>
        </w:rPr>
      </w:pPr>
      <w:r>
        <w:rPr>
          <w:rFonts w:ascii="Arial" w:hAnsi="Arial" w:cs="Arial"/>
          <w:color w:val="0070C0"/>
          <w:lang w:val="en-GB"/>
        </w:rPr>
        <w:t xml:space="preserve">To prepare a new version of a Dissemination and Exploitation plan according to EACEA recommendations – KNU by </w:t>
      </w:r>
      <w:r>
        <w:rPr>
          <w:rFonts w:ascii="Arial" w:hAnsi="Arial" w:cs="Arial"/>
          <w:color w:val="0070C0"/>
          <w:u w:val="single"/>
          <w:lang w:val="en-GB"/>
        </w:rPr>
        <w:t>December 15</w:t>
      </w:r>
      <w:r>
        <w:rPr>
          <w:rFonts w:ascii="Arial" w:hAnsi="Arial" w:cs="Arial"/>
          <w:color w:val="0070C0"/>
          <w:u w:val="single"/>
          <w:vertAlign w:val="superscript"/>
          <w:lang w:val="en-GB"/>
        </w:rPr>
        <w:t>th</w:t>
      </w:r>
      <w:r>
        <w:rPr>
          <w:rFonts w:ascii="Arial" w:hAnsi="Arial" w:cs="Arial"/>
          <w:color w:val="0070C0"/>
          <w:u w:val="single"/>
          <w:lang w:val="en-GB"/>
        </w:rPr>
        <w:t>.</w:t>
      </w:r>
    </w:p>
    <w:p w:rsidR="000E3C33" w:rsidRDefault="000E3C33" w:rsidP="000E3C33">
      <w:pPr>
        <w:pStyle w:val="ListParagraph"/>
        <w:numPr>
          <w:ilvl w:val="0"/>
          <w:numId w:val="24"/>
        </w:numPr>
        <w:spacing w:after="60"/>
        <w:ind w:left="357" w:hanging="357"/>
        <w:rPr>
          <w:rFonts w:ascii="Arial" w:hAnsi="Arial" w:cs="Arial"/>
          <w:color w:val="0070C0"/>
          <w:lang w:val="en-GB"/>
        </w:rPr>
      </w:pPr>
      <w:r>
        <w:rPr>
          <w:rFonts w:ascii="Arial" w:hAnsi="Arial" w:cs="Arial"/>
          <w:color w:val="0070C0"/>
          <w:lang w:val="en-GB"/>
        </w:rPr>
        <w:t xml:space="preserve">Based on partners Dissemination reports WP6 leader will suggest materials for publication at </w:t>
      </w:r>
      <w:proofErr w:type="spellStart"/>
      <w:r>
        <w:rPr>
          <w:rFonts w:ascii="Arial" w:hAnsi="Arial" w:cs="Arial"/>
          <w:color w:val="0070C0"/>
          <w:lang w:val="en-GB"/>
        </w:rPr>
        <w:t>CybPys</w:t>
      </w:r>
      <w:proofErr w:type="spellEnd"/>
      <w:r>
        <w:rPr>
          <w:rFonts w:ascii="Arial" w:hAnsi="Arial" w:cs="Arial"/>
          <w:color w:val="0070C0"/>
          <w:lang w:val="en-GB"/>
        </w:rPr>
        <w:t xml:space="preserve"> website – KNU.</w:t>
      </w:r>
    </w:p>
    <w:p w:rsidR="000E3C33" w:rsidRDefault="000E3C33" w:rsidP="000E3C33">
      <w:pPr>
        <w:pStyle w:val="ListParagraph"/>
        <w:numPr>
          <w:ilvl w:val="0"/>
          <w:numId w:val="24"/>
        </w:numPr>
        <w:spacing w:after="60"/>
        <w:ind w:left="357" w:hanging="357"/>
        <w:rPr>
          <w:rFonts w:ascii="Arial" w:hAnsi="Arial" w:cs="Arial"/>
          <w:color w:val="0070C0"/>
          <w:lang w:val="en-GB"/>
        </w:rPr>
      </w:pPr>
      <w:r>
        <w:rPr>
          <w:rFonts w:ascii="Arial" w:hAnsi="Arial" w:cs="Arial"/>
          <w:color w:val="0070C0"/>
          <w:lang w:val="en-GB"/>
        </w:rPr>
        <w:t xml:space="preserve">To create a </w:t>
      </w:r>
      <w:proofErr w:type="spellStart"/>
      <w:r>
        <w:rPr>
          <w:rFonts w:ascii="Arial" w:hAnsi="Arial" w:cs="Arial"/>
          <w:color w:val="0070C0"/>
          <w:lang w:val="en-GB"/>
        </w:rPr>
        <w:t>CybPhys</w:t>
      </w:r>
      <w:proofErr w:type="spellEnd"/>
      <w:r>
        <w:rPr>
          <w:rFonts w:ascii="Arial" w:hAnsi="Arial" w:cs="Arial"/>
          <w:color w:val="0070C0"/>
          <w:lang w:val="en-GB"/>
        </w:rPr>
        <w:t xml:space="preserve"> group in Instagram – KNU and partners.</w:t>
      </w:r>
    </w:p>
    <w:p w:rsidR="000E3C33" w:rsidRDefault="000E3C33" w:rsidP="000E3C33">
      <w:pPr>
        <w:pStyle w:val="ListParagraph"/>
        <w:numPr>
          <w:ilvl w:val="0"/>
          <w:numId w:val="24"/>
        </w:numPr>
        <w:spacing w:after="60"/>
        <w:ind w:left="357" w:hanging="357"/>
        <w:rPr>
          <w:rFonts w:ascii="Arial" w:hAnsi="Arial" w:cs="Arial"/>
          <w:color w:val="0070C0"/>
          <w:lang w:val="en-GB"/>
        </w:rPr>
      </w:pPr>
      <w:r>
        <w:rPr>
          <w:rFonts w:ascii="Arial" w:hAnsi="Arial" w:cs="Arial"/>
          <w:color w:val="0070C0"/>
          <w:lang w:val="en-GB"/>
        </w:rPr>
        <w:t xml:space="preserve">To create clips about </w:t>
      </w:r>
      <w:proofErr w:type="spellStart"/>
      <w:r>
        <w:rPr>
          <w:rFonts w:ascii="Arial" w:hAnsi="Arial" w:cs="Arial"/>
          <w:color w:val="0070C0"/>
          <w:lang w:val="en-GB"/>
        </w:rPr>
        <w:t>CybPhys</w:t>
      </w:r>
      <w:proofErr w:type="spellEnd"/>
      <w:r>
        <w:rPr>
          <w:rFonts w:ascii="Arial" w:hAnsi="Arial" w:cs="Arial"/>
          <w:color w:val="0070C0"/>
          <w:lang w:val="en-GB"/>
        </w:rPr>
        <w:t xml:space="preserve"> for publication on You Tube – all partners.</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WP3: Application of innovative teaching methods &amp; electronic environments. Progress.</w:t>
      </w:r>
    </w:p>
    <w:p w:rsidR="000E3C33" w:rsidRDefault="000E3C33" w:rsidP="000E3C33">
      <w:pPr>
        <w:pStyle w:val="ListParagraph"/>
        <w:numPr>
          <w:ilvl w:val="0"/>
          <w:numId w:val="25"/>
        </w:numPr>
        <w:rPr>
          <w:rFonts w:ascii="Arial" w:hAnsi="Arial" w:cs="Arial"/>
          <w:color w:val="0070C0"/>
          <w:lang w:val="en-GB"/>
        </w:rPr>
      </w:pPr>
      <w:r>
        <w:rPr>
          <w:rFonts w:ascii="Arial" w:hAnsi="Arial" w:cs="Arial"/>
          <w:color w:val="0070C0"/>
          <w:lang w:val="en-GB"/>
        </w:rPr>
        <w:t>Accepted. No actions have been identified.</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WP4: Developing the Sharing Modelling and Simulation Environment platform. Progress</w:t>
      </w:r>
    </w:p>
    <w:p w:rsidR="000E3C33" w:rsidRDefault="000E3C33" w:rsidP="000E3C33">
      <w:pPr>
        <w:pStyle w:val="ListParagraph"/>
        <w:numPr>
          <w:ilvl w:val="0"/>
          <w:numId w:val="25"/>
        </w:numPr>
        <w:spacing w:after="60"/>
        <w:ind w:left="357" w:hanging="357"/>
        <w:rPr>
          <w:rFonts w:ascii="Arial" w:hAnsi="Arial" w:cs="Arial"/>
          <w:color w:val="0070C0"/>
          <w:lang w:val="en-GB"/>
        </w:rPr>
      </w:pPr>
      <w:r>
        <w:rPr>
          <w:rFonts w:ascii="Arial" w:hAnsi="Arial" w:cs="Arial"/>
          <w:color w:val="0070C0"/>
          <w:lang w:val="en-GB"/>
        </w:rPr>
        <w:t>To accept schedule of SMSE development.</w:t>
      </w:r>
    </w:p>
    <w:p w:rsidR="000E3C33" w:rsidRDefault="000E3C33" w:rsidP="000E3C33">
      <w:pPr>
        <w:pStyle w:val="ListParagraph"/>
        <w:numPr>
          <w:ilvl w:val="0"/>
          <w:numId w:val="25"/>
        </w:numPr>
        <w:spacing w:after="60"/>
        <w:ind w:left="357" w:hanging="357"/>
        <w:rPr>
          <w:rFonts w:ascii="Arial" w:hAnsi="Arial" w:cs="Arial"/>
          <w:color w:val="0070C0"/>
          <w:lang w:val="en-GB"/>
        </w:rPr>
      </w:pPr>
      <w:r>
        <w:rPr>
          <w:rFonts w:ascii="Arial" w:hAnsi="Arial" w:cs="Arial"/>
          <w:color w:val="0070C0"/>
          <w:lang w:val="en-GB"/>
        </w:rPr>
        <w:t>To include end users training in the schedule – CPNU.</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Planning of students training at EU universities.</w:t>
      </w:r>
    </w:p>
    <w:p w:rsidR="000E3C33" w:rsidRDefault="000E3C33" w:rsidP="000E3C33">
      <w:pPr>
        <w:pStyle w:val="ListParagraph"/>
        <w:numPr>
          <w:ilvl w:val="0"/>
          <w:numId w:val="26"/>
        </w:numPr>
        <w:rPr>
          <w:rFonts w:ascii="Arial" w:hAnsi="Arial" w:cs="Arial"/>
          <w:color w:val="0070C0"/>
          <w:lang w:val="en-GB"/>
        </w:rPr>
      </w:pPr>
      <w:r>
        <w:rPr>
          <w:rFonts w:ascii="Arial" w:hAnsi="Arial" w:cs="Arial"/>
          <w:color w:val="0070C0"/>
          <w:lang w:val="en-GB"/>
        </w:rPr>
        <w:t>The partners have confirmed the dates of the student training school:</w:t>
      </w:r>
    </w:p>
    <w:p w:rsidR="000E3C33" w:rsidRDefault="000E3C33" w:rsidP="000E3C33">
      <w:pPr>
        <w:pStyle w:val="ListParagraph"/>
        <w:numPr>
          <w:ilvl w:val="0"/>
          <w:numId w:val="27"/>
        </w:numPr>
        <w:rPr>
          <w:rFonts w:ascii="Arial" w:hAnsi="Arial" w:cs="Arial"/>
          <w:color w:val="0070C0"/>
          <w:lang w:val="en-GB"/>
        </w:rPr>
      </w:pPr>
      <w:r>
        <w:rPr>
          <w:rFonts w:ascii="Arial" w:hAnsi="Arial" w:cs="Arial"/>
          <w:color w:val="0070C0"/>
          <w:lang w:val="en-GB"/>
        </w:rPr>
        <w:t>RTU            17.01 – 28.01.2022</w:t>
      </w:r>
    </w:p>
    <w:p w:rsidR="000E3C33" w:rsidRDefault="000E3C33" w:rsidP="000E3C33">
      <w:pPr>
        <w:pStyle w:val="ListParagraph"/>
        <w:numPr>
          <w:ilvl w:val="0"/>
          <w:numId w:val="27"/>
        </w:numPr>
        <w:rPr>
          <w:rFonts w:ascii="Arial" w:hAnsi="Arial" w:cs="Arial"/>
          <w:color w:val="0070C0"/>
          <w:lang w:val="en-GB"/>
        </w:rPr>
      </w:pPr>
      <w:r>
        <w:rPr>
          <w:rFonts w:ascii="Arial" w:hAnsi="Arial" w:cs="Arial"/>
          <w:color w:val="0070C0"/>
          <w:lang w:val="en-GB"/>
        </w:rPr>
        <w:t xml:space="preserve">KU </w:t>
      </w:r>
      <w:proofErr w:type="gramStart"/>
      <w:r>
        <w:rPr>
          <w:rFonts w:ascii="Arial" w:hAnsi="Arial" w:cs="Arial"/>
          <w:color w:val="0070C0"/>
          <w:lang w:val="en-GB"/>
        </w:rPr>
        <w:t>Leuven  07.02</w:t>
      </w:r>
      <w:proofErr w:type="gramEnd"/>
      <w:r>
        <w:rPr>
          <w:rFonts w:ascii="Arial" w:hAnsi="Arial" w:cs="Arial"/>
          <w:color w:val="0070C0"/>
          <w:lang w:val="en-GB"/>
        </w:rPr>
        <w:t xml:space="preserve"> – 18.02.2022</w:t>
      </w:r>
    </w:p>
    <w:p w:rsidR="000E3C33" w:rsidRDefault="000E3C33" w:rsidP="000E3C33">
      <w:pPr>
        <w:pStyle w:val="ListParagraph"/>
        <w:numPr>
          <w:ilvl w:val="0"/>
          <w:numId w:val="27"/>
        </w:numPr>
        <w:rPr>
          <w:rFonts w:ascii="Arial" w:hAnsi="Arial" w:cs="Arial"/>
          <w:color w:val="0070C0"/>
          <w:lang w:val="en-GB"/>
        </w:rPr>
      </w:pPr>
      <w:r>
        <w:rPr>
          <w:rFonts w:ascii="Arial" w:hAnsi="Arial" w:cs="Arial"/>
          <w:color w:val="0070C0"/>
          <w:lang w:val="en-GB"/>
        </w:rPr>
        <w:t>UCY             28.02 – 11.03.2022</w:t>
      </w:r>
    </w:p>
    <w:p w:rsidR="000E3C33" w:rsidRDefault="000E3C33" w:rsidP="000E3C33">
      <w:pPr>
        <w:pStyle w:val="ListParagraph"/>
        <w:numPr>
          <w:ilvl w:val="0"/>
          <w:numId w:val="26"/>
        </w:numPr>
        <w:rPr>
          <w:rFonts w:ascii="Arial" w:hAnsi="Arial" w:cs="Arial"/>
          <w:color w:val="0070C0"/>
        </w:rPr>
      </w:pPr>
      <w:r>
        <w:rPr>
          <w:rFonts w:ascii="Arial" w:hAnsi="Arial" w:cs="Arial"/>
          <w:color w:val="0070C0"/>
        </w:rPr>
        <w:t>Requirements and recommendations for participants:</w:t>
      </w:r>
    </w:p>
    <w:p w:rsidR="000E3C33" w:rsidRDefault="000E3C33" w:rsidP="000E3C33">
      <w:pPr>
        <w:pStyle w:val="ListParagraph"/>
        <w:numPr>
          <w:ilvl w:val="0"/>
          <w:numId w:val="28"/>
        </w:numPr>
        <w:rPr>
          <w:rFonts w:ascii="Arial" w:hAnsi="Arial" w:cs="Arial"/>
          <w:color w:val="0070C0"/>
        </w:rPr>
      </w:pPr>
      <w:r>
        <w:rPr>
          <w:rFonts w:ascii="Arial" w:hAnsi="Arial" w:cs="Arial"/>
          <w:color w:val="0070C0"/>
        </w:rPr>
        <w:t>Vaccinated</w:t>
      </w:r>
    </w:p>
    <w:p w:rsidR="000E3C33" w:rsidRDefault="000E3C33" w:rsidP="000E3C33">
      <w:pPr>
        <w:pStyle w:val="ListParagraph"/>
        <w:numPr>
          <w:ilvl w:val="0"/>
          <w:numId w:val="28"/>
        </w:numPr>
        <w:rPr>
          <w:rFonts w:ascii="Arial" w:hAnsi="Arial" w:cs="Arial"/>
          <w:color w:val="0070C0"/>
        </w:rPr>
      </w:pPr>
      <w:r>
        <w:rPr>
          <w:rFonts w:ascii="Arial" w:hAnsi="Arial" w:cs="Arial"/>
          <w:color w:val="0070C0"/>
        </w:rPr>
        <w:t>Motivated</w:t>
      </w:r>
    </w:p>
    <w:p w:rsidR="000E3C33" w:rsidRDefault="000E3C33" w:rsidP="000E3C33">
      <w:pPr>
        <w:pStyle w:val="ListParagraph"/>
        <w:numPr>
          <w:ilvl w:val="0"/>
          <w:numId w:val="28"/>
        </w:numPr>
        <w:rPr>
          <w:rFonts w:ascii="Arial" w:hAnsi="Arial" w:cs="Arial"/>
          <w:color w:val="0070C0"/>
        </w:rPr>
      </w:pPr>
      <w:r>
        <w:rPr>
          <w:rFonts w:ascii="Arial" w:hAnsi="Arial" w:cs="Arial"/>
          <w:color w:val="0070C0"/>
        </w:rPr>
        <w:t>EN language knowledge</w:t>
      </w:r>
    </w:p>
    <w:p w:rsidR="000E3C33" w:rsidRDefault="000E3C33" w:rsidP="000E3C33">
      <w:pPr>
        <w:pStyle w:val="ListParagraph"/>
        <w:numPr>
          <w:ilvl w:val="0"/>
          <w:numId w:val="28"/>
        </w:numPr>
        <w:rPr>
          <w:rFonts w:ascii="Arial" w:hAnsi="Arial" w:cs="Arial"/>
          <w:color w:val="0070C0"/>
        </w:rPr>
      </w:pPr>
      <w:r>
        <w:rPr>
          <w:rFonts w:ascii="Arial" w:hAnsi="Arial" w:cs="Arial"/>
          <w:color w:val="0070C0"/>
        </w:rPr>
        <w:t>Laptops are recommended</w:t>
      </w:r>
    </w:p>
    <w:p w:rsidR="000E3C33" w:rsidRDefault="000E3C33" w:rsidP="000E3C33">
      <w:pPr>
        <w:pStyle w:val="ListParagraph"/>
        <w:numPr>
          <w:ilvl w:val="0"/>
          <w:numId w:val="28"/>
        </w:numPr>
        <w:ind w:left="357" w:hanging="357"/>
        <w:rPr>
          <w:rFonts w:ascii="Arial" w:hAnsi="Arial" w:cs="Arial"/>
          <w:color w:val="0070C0"/>
          <w:u w:val="single"/>
          <w:lang w:val="en-GB"/>
        </w:rPr>
      </w:pPr>
      <w:r>
        <w:rPr>
          <w:rFonts w:ascii="Arial" w:hAnsi="Arial" w:cs="Arial"/>
          <w:color w:val="0070C0"/>
          <w:lang w:val="en-GB"/>
        </w:rPr>
        <w:t xml:space="preserve">Ukrainian partners will prepare a list of the students by </w:t>
      </w:r>
      <w:r>
        <w:rPr>
          <w:rFonts w:ascii="Arial" w:hAnsi="Arial" w:cs="Arial"/>
          <w:color w:val="0070C0"/>
          <w:u w:val="single"/>
          <w:lang w:val="en-GB"/>
        </w:rPr>
        <w:t>December 15</w:t>
      </w:r>
      <w:r>
        <w:rPr>
          <w:rFonts w:ascii="Arial" w:hAnsi="Arial" w:cs="Arial"/>
          <w:color w:val="0070C0"/>
          <w:u w:val="single"/>
          <w:vertAlign w:val="superscript"/>
          <w:lang w:val="en-GB"/>
        </w:rPr>
        <w:t>th</w:t>
      </w:r>
    </w:p>
    <w:p w:rsidR="000E3C33" w:rsidRDefault="000E3C33" w:rsidP="000E3C33">
      <w:pPr>
        <w:rPr>
          <w:rFonts w:ascii="Arial" w:hAnsi="Arial" w:cs="Arial"/>
          <w:u w:val="single"/>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Preparation to monitoring and evaluation of the QA by external expert</w:t>
      </w:r>
    </w:p>
    <w:p w:rsidR="000E3C33" w:rsidRDefault="000E3C33" w:rsidP="000E3C33">
      <w:pPr>
        <w:pStyle w:val="ListParagraph"/>
        <w:numPr>
          <w:ilvl w:val="0"/>
          <w:numId w:val="29"/>
        </w:numPr>
        <w:ind w:left="357" w:hanging="357"/>
        <w:rPr>
          <w:rFonts w:ascii="Arial" w:hAnsi="Arial" w:cs="Arial"/>
          <w:lang w:val="en-GB"/>
        </w:rPr>
      </w:pPr>
      <w:r>
        <w:rPr>
          <w:rFonts w:ascii="Arial" w:hAnsi="Arial" w:cs="Arial"/>
          <w:color w:val="0070C0"/>
          <w:lang w:val="en-GB"/>
        </w:rPr>
        <w:t>RTU will send a report and presentation of an external expert, who worked in the ERASMUS+ PHYSICS</w:t>
      </w:r>
      <w:r>
        <w:rPr>
          <w:rFonts w:ascii="Arial" w:hAnsi="Arial" w:cs="Arial"/>
          <w:lang w:val="en-GB"/>
        </w:rPr>
        <w:t>.</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Project financial aspects and results of additional Financial report.</w:t>
      </w:r>
    </w:p>
    <w:p w:rsidR="000E3C33" w:rsidRDefault="000E3C33" w:rsidP="000E3C33">
      <w:pPr>
        <w:pStyle w:val="ListParagraph"/>
        <w:numPr>
          <w:ilvl w:val="0"/>
          <w:numId w:val="29"/>
        </w:numPr>
        <w:ind w:left="414" w:hanging="357"/>
        <w:rPr>
          <w:rFonts w:ascii="Arial" w:hAnsi="Arial" w:cs="Arial"/>
          <w:color w:val="0070C0"/>
          <w:lang w:val="en-GB"/>
        </w:rPr>
      </w:pPr>
      <w:r>
        <w:rPr>
          <w:rFonts w:ascii="Arial" w:hAnsi="Arial" w:cs="Arial"/>
          <w:color w:val="0070C0"/>
          <w:lang w:val="en-GB"/>
        </w:rPr>
        <w:t>RTU is going to send a small advance payment for operating needs. The partners have to confirm, if they need an additional advance payment by the end of the year.</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Feedback from EACEA on Midterm Technical report</w:t>
      </w:r>
    </w:p>
    <w:p w:rsidR="000E3C33" w:rsidRDefault="000E3C33" w:rsidP="000E3C33">
      <w:pPr>
        <w:pStyle w:val="ListParagraph"/>
        <w:numPr>
          <w:ilvl w:val="0"/>
          <w:numId w:val="30"/>
        </w:numPr>
        <w:spacing w:after="60"/>
        <w:ind w:left="357" w:hanging="357"/>
        <w:rPr>
          <w:rFonts w:ascii="Arial" w:hAnsi="Arial" w:cs="Arial"/>
          <w:color w:val="0070C0"/>
          <w:lang w:val="en-GB"/>
        </w:rPr>
      </w:pPr>
      <w:r>
        <w:rPr>
          <w:rFonts w:ascii="Arial" w:hAnsi="Arial" w:cs="Arial"/>
          <w:color w:val="0070C0"/>
          <w:lang w:val="en-GB"/>
        </w:rPr>
        <w:t xml:space="preserve">Coordinator will send a Final Report template and The e-Reports Explanatory Note. Next Midterm report om </w:t>
      </w:r>
      <w:r>
        <w:rPr>
          <w:rFonts w:ascii="Arial" w:hAnsi="Arial" w:cs="Arial"/>
          <w:color w:val="0070C0"/>
          <w:u w:val="single"/>
          <w:lang w:val="en-GB"/>
        </w:rPr>
        <w:t>March 15</w:t>
      </w:r>
      <w:r>
        <w:rPr>
          <w:rFonts w:ascii="Arial" w:hAnsi="Arial" w:cs="Arial"/>
          <w:color w:val="0070C0"/>
          <w:u w:val="single"/>
          <w:vertAlign w:val="superscript"/>
          <w:lang w:val="en-GB"/>
        </w:rPr>
        <w:t>th</w:t>
      </w:r>
      <w:r>
        <w:rPr>
          <w:rFonts w:ascii="Arial" w:hAnsi="Arial" w:cs="Arial"/>
          <w:color w:val="0070C0"/>
          <w:lang w:val="en-GB"/>
        </w:rPr>
        <w:t>.</w:t>
      </w:r>
    </w:p>
    <w:p w:rsidR="000E3C33" w:rsidRDefault="000E3C33" w:rsidP="000E3C33">
      <w:pPr>
        <w:pStyle w:val="ListParagraph"/>
        <w:numPr>
          <w:ilvl w:val="0"/>
          <w:numId w:val="30"/>
        </w:numPr>
        <w:spacing w:after="60"/>
        <w:ind w:left="357" w:hanging="357"/>
        <w:rPr>
          <w:rFonts w:ascii="Arial" w:hAnsi="Arial" w:cs="Arial"/>
          <w:lang w:val="en-GB"/>
        </w:rPr>
      </w:pPr>
      <w:r>
        <w:rPr>
          <w:rFonts w:ascii="Arial" w:hAnsi="Arial" w:cs="Arial"/>
          <w:color w:val="0070C0"/>
          <w:lang w:val="en-GB"/>
        </w:rPr>
        <w:lastRenderedPageBreak/>
        <w:t>QAP (D6.4): A report with recommendations for new master-level program: introduction in PCs universities beyond the project. RTU and QA team will prepare a template for the report and methods for development of a feedback from external stakeholders – RTU</w:t>
      </w:r>
      <w:r>
        <w:rPr>
          <w:rFonts w:ascii="Arial" w:hAnsi="Arial" w:cs="Arial"/>
          <w:lang w:val="en-GB"/>
        </w:rPr>
        <w:t>.</w:t>
      </w:r>
    </w:p>
    <w:p w:rsidR="000E3C33" w:rsidRDefault="000E3C33" w:rsidP="000E3C33">
      <w:pPr>
        <w:rPr>
          <w:rFonts w:ascii="Arial" w:hAnsi="Arial" w:cs="Arial"/>
          <w:lang w:val="en-GB"/>
        </w:rPr>
      </w:pPr>
    </w:p>
    <w:p w:rsidR="000E3C33" w:rsidRDefault="000E3C33" w:rsidP="000E3C33">
      <w:pPr>
        <w:pStyle w:val="ListParagraph"/>
        <w:numPr>
          <w:ilvl w:val="0"/>
          <w:numId w:val="20"/>
        </w:numPr>
        <w:rPr>
          <w:rFonts w:ascii="Arial" w:hAnsi="Arial" w:cs="Arial"/>
          <w:lang w:val="en-GB"/>
        </w:rPr>
      </w:pPr>
      <w:r>
        <w:rPr>
          <w:rFonts w:ascii="Arial" w:hAnsi="Arial" w:cs="Arial"/>
          <w:lang w:val="en-GB"/>
        </w:rPr>
        <w:t xml:space="preserve">Other issues. </w:t>
      </w:r>
    </w:p>
    <w:p w:rsidR="000E3C33" w:rsidRDefault="000E3C33" w:rsidP="000E3C33">
      <w:pPr>
        <w:pStyle w:val="ListParagraph"/>
        <w:numPr>
          <w:ilvl w:val="1"/>
          <w:numId w:val="20"/>
        </w:numPr>
        <w:rPr>
          <w:rFonts w:ascii="Arial" w:hAnsi="Arial" w:cs="Arial"/>
          <w:lang w:val="en-GB"/>
        </w:rPr>
      </w:pPr>
      <w:r>
        <w:rPr>
          <w:rFonts w:ascii="Arial" w:hAnsi="Arial" w:cs="Arial"/>
          <w:lang w:val="en-GB"/>
        </w:rPr>
        <w:t>Next meeting</w:t>
      </w:r>
    </w:p>
    <w:p w:rsidR="000E3C33" w:rsidRDefault="000E3C33" w:rsidP="000E3C33">
      <w:pPr>
        <w:ind w:left="720"/>
        <w:rPr>
          <w:rFonts w:ascii="Arial" w:hAnsi="Arial" w:cs="Arial"/>
          <w:color w:val="0070C0"/>
          <w:lang w:val="en-GB"/>
        </w:rPr>
      </w:pPr>
      <w:r>
        <w:rPr>
          <w:rFonts w:ascii="Arial" w:hAnsi="Arial" w:cs="Arial"/>
          <w:color w:val="0070C0"/>
          <w:lang w:val="en-GB"/>
        </w:rPr>
        <w:t xml:space="preserve">On </w:t>
      </w:r>
      <w:r>
        <w:rPr>
          <w:rFonts w:ascii="Arial" w:hAnsi="Arial" w:cs="Arial"/>
          <w:b/>
          <w:bCs/>
          <w:color w:val="0070C0"/>
          <w:lang w:val="en-GB"/>
        </w:rPr>
        <w:t>December Friday 17</w:t>
      </w:r>
      <w:r>
        <w:rPr>
          <w:rFonts w:ascii="Arial" w:hAnsi="Arial" w:cs="Arial"/>
          <w:b/>
          <w:bCs/>
          <w:color w:val="0070C0"/>
          <w:vertAlign w:val="superscript"/>
          <w:lang w:val="en-GB"/>
        </w:rPr>
        <w:t>th</w:t>
      </w:r>
      <w:r>
        <w:rPr>
          <w:rFonts w:ascii="Arial" w:hAnsi="Arial" w:cs="Arial"/>
          <w:b/>
          <w:bCs/>
          <w:color w:val="0070C0"/>
          <w:lang w:val="en-GB"/>
        </w:rPr>
        <w:t xml:space="preserve"> at 15.00</w:t>
      </w:r>
      <w:r>
        <w:rPr>
          <w:rFonts w:ascii="Arial" w:hAnsi="Arial" w:cs="Arial"/>
          <w:color w:val="0070C0"/>
          <w:lang w:val="en-GB"/>
        </w:rPr>
        <w:t xml:space="preserve"> - 16.30</w:t>
      </w:r>
    </w:p>
    <w:p w:rsidR="000E3C33" w:rsidRDefault="000E3C33" w:rsidP="000E3C33">
      <w:pPr>
        <w:ind w:left="720" w:firstLine="720"/>
        <w:rPr>
          <w:rFonts w:ascii="Arial" w:hAnsi="Arial" w:cs="Arial"/>
          <w:color w:val="0070C0"/>
          <w:u w:val="single"/>
          <w:lang w:val="en-GB"/>
        </w:rPr>
      </w:pPr>
      <w:r>
        <w:rPr>
          <w:rFonts w:ascii="Arial" w:hAnsi="Arial" w:cs="Arial"/>
          <w:color w:val="0070C0"/>
          <w:u w:val="single"/>
          <w:lang w:val="en-GB"/>
        </w:rPr>
        <w:t>Agenda:</w:t>
      </w:r>
    </w:p>
    <w:p w:rsidR="000E3C33" w:rsidRDefault="000E3C33" w:rsidP="000E3C33">
      <w:pPr>
        <w:pStyle w:val="ListParagraph"/>
        <w:numPr>
          <w:ilvl w:val="0"/>
          <w:numId w:val="31"/>
        </w:numPr>
        <w:ind w:left="1440"/>
        <w:rPr>
          <w:rFonts w:ascii="Arial" w:hAnsi="Arial" w:cs="Arial"/>
          <w:color w:val="0070C0"/>
          <w:lang w:val="en-GB"/>
        </w:rPr>
      </w:pPr>
      <w:r>
        <w:rPr>
          <w:rFonts w:ascii="Arial" w:hAnsi="Arial" w:cs="Arial"/>
          <w:color w:val="0070C0"/>
          <w:lang w:val="en-GB"/>
        </w:rPr>
        <w:t>Methods of the feedback on courses testing and reporting</w:t>
      </w:r>
    </w:p>
    <w:p w:rsidR="000E3C33" w:rsidRDefault="000E3C33" w:rsidP="000E3C33">
      <w:pPr>
        <w:pStyle w:val="ListParagraph"/>
        <w:numPr>
          <w:ilvl w:val="0"/>
          <w:numId w:val="31"/>
        </w:numPr>
        <w:ind w:left="1440"/>
        <w:rPr>
          <w:rFonts w:ascii="Arial" w:hAnsi="Arial" w:cs="Arial"/>
          <w:color w:val="0070C0"/>
          <w:lang w:val="en-GB"/>
        </w:rPr>
      </w:pPr>
      <w:r>
        <w:rPr>
          <w:rFonts w:ascii="Arial" w:hAnsi="Arial" w:cs="Arial"/>
          <w:color w:val="0070C0"/>
          <w:lang w:val="en-GB"/>
        </w:rPr>
        <w:t>Dissemination and exploitation plan.</w:t>
      </w:r>
    </w:p>
    <w:p w:rsidR="000E3C33" w:rsidRDefault="000E3C33" w:rsidP="000E3C33">
      <w:pPr>
        <w:rPr>
          <w:rFonts w:ascii="Arial" w:hAnsi="Arial" w:cs="Arial"/>
          <w:color w:val="0070C0"/>
          <w:u w:val="single"/>
          <w:lang w:val="en-GB"/>
        </w:rPr>
      </w:pPr>
    </w:p>
    <w:p w:rsidR="000E3C33" w:rsidRDefault="000E3C33" w:rsidP="000E3C33">
      <w:pPr>
        <w:pStyle w:val="ListParagraph"/>
        <w:numPr>
          <w:ilvl w:val="1"/>
          <w:numId w:val="20"/>
        </w:numPr>
        <w:rPr>
          <w:rFonts w:ascii="Arial" w:hAnsi="Arial" w:cs="Arial"/>
          <w:color w:val="0070C0"/>
          <w:lang w:val="en-GB"/>
        </w:rPr>
      </w:pPr>
      <w:r>
        <w:rPr>
          <w:rFonts w:ascii="Arial" w:hAnsi="Arial" w:cs="Arial"/>
          <w:color w:val="0070C0"/>
          <w:lang w:val="en-GB"/>
        </w:rPr>
        <w:t>To arrange a meeting devoted to a new ERASMUS+ project proposal after a Call will be published at EU portal – RTU.</w:t>
      </w:r>
    </w:p>
    <w:p w:rsidR="000E3C33" w:rsidRDefault="000E3C33" w:rsidP="000E3C33">
      <w:pPr>
        <w:pStyle w:val="ListParagraph"/>
        <w:ind w:left="1440"/>
        <w:rPr>
          <w:rFonts w:ascii="Arial" w:hAnsi="Arial" w:cs="Arial"/>
          <w:lang w:val="en-GB"/>
        </w:rPr>
      </w:pPr>
    </w:p>
    <w:p w:rsidR="000E3C33" w:rsidRDefault="000E3C33" w:rsidP="000E3C33">
      <w:pPr>
        <w:rPr>
          <w:rFonts w:ascii="Arial" w:hAnsi="Arial" w:cs="Arial"/>
          <w:lang w:val="en-GB"/>
        </w:rPr>
      </w:pPr>
      <w:r>
        <w:rPr>
          <w:rFonts w:ascii="Arial" w:hAnsi="Arial" w:cs="Arial"/>
          <w:u w:val="single"/>
          <w:lang w:val="en-GB"/>
        </w:rPr>
        <w:t>Note</w:t>
      </w:r>
      <w:r>
        <w:rPr>
          <w:rFonts w:ascii="Arial" w:hAnsi="Arial" w:cs="Arial"/>
          <w:lang w:val="en-GB"/>
        </w:rPr>
        <w:t xml:space="preserve">: </w:t>
      </w:r>
    </w:p>
    <w:p w:rsidR="000E3C33" w:rsidRDefault="000E3C33" w:rsidP="000E3C33">
      <w:pPr>
        <w:pStyle w:val="ListParagraph"/>
        <w:numPr>
          <w:ilvl w:val="0"/>
          <w:numId w:val="32"/>
        </w:numPr>
        <w:rPr>
          <w:rFonts w:ascii="Arial" w:hAnsi="Arial" w:cs="Arial"/>
          <w:lang w:val="en-GB"/>
        </w:rPr>
      </w:pPr>
      <w:r>
        <w:rPr>
          <w:rFonts w:ascii="Arial" w:hAnsi="Arial" w:cs="Arial"/>
          <w:lang w:val="en-GB"/>
        </w:rPr>
        <w:t xml:space="preserve">The slides of the presentations will be uploaded to </w:t>
      </w:r>
      <w:proofErr w:type="spellStart"/>
      <w:r>
        <w:rPr>
          <w:rFonts w:ascii="Arial" w:hAnsi="Arial" w:cs="Arial"/>
          <w:lang w:val="en-GB"/>
        </w:rPr>
        <w:t>CybPhys</w:t>
      </w:r>
      <w:proofErr w:type="spellEnd"/>
      <w:r>
        <w:rPr>
          <w:rFonts w:ascii="Arial" w:hAnsi="Arial" w:cs="Arial"/>
          <w:lang w:val="en-GB"/>
        </w:rPr>
        <w:t xml:space="preserve"> website and the e-library.</w:t>
      </w:r>
    </w:p>
    <w:p w:rsidR="000E3C33" w:rsidRDefault="000E3C33" w:rsidP="000E3C33">
      <w:pPr>
        <w:pStyle w:val="ListParagraph"/>
        <w:numPr>
          <w:ilvl w:val="0"/>
          <w:numId w:val="32"/>
        </w:numPr>
        <w:rPr>
          <w:rFonts w:ascii="Arial" w:hAnsi="Arial" w:cs="Arial"/>
          <w:lang w:val="en-GB"/>
        </w:rPr>
      </w:pPr>
      <w:r>
        <w:rPr>
          <w:rFonts w:ascii="Arial" w:hAnsi="Arial" w:cs="Arial"/>
          <w:lang w:val="en-GB"/>
        </w:rPr>
        <w:t>A presentation of a coordinator id in attachment.</w:t>
      </w:r>
    </w:p>
    <w:p w:rsidR="000E3C33" w:rsidRDefault="000E3C33" w:rsidP="000E3C33">
      <w:pPr>
        <w:rPr>
          <w:rFonts w:ascii="Arial" w:hAnsi="Arial" w:cs="Arial"/>
          <w:color w:val="1F497D"/>
          <w:lang w:val="en-GB"/>
        </w:rPr>
      </w:pPr>
    </w:p>
    <w:p w:rsidR="000E3C33" w:rsidRDefault="000E3C33" w:rsidP="000E3C33">
      <w:pPr>
        <w:rPr>
          <w:rFonts w:ascii="Arial" w:hAnsi="Arial" w:cs="Arial"/>
          <w:color w:val="1F497D"/>
        </w:rPr>
      </w:pPr>
      <w:r>
        <w:rPr>
          <w:rFonts w:ascii="Arial" w:hAnsi="Arial" w:cs="Arial"/>
          <w:color w:val="1F497D"/>
        </w:rPr>
        <w:t>Best regards,</w:t>
      </w:r>
    </w:p>
    <w:p w:rsidR="000E3C33" w:rsidRDefault="000E3C33" w:rsidP="000E3C33">
      <w:pPr>
        <w:rPr>
          <w:rFonts w:ascii="Arial" w:hAnsi="Arial" w:cs="Arial"/>
          <w:color w:val="1F497D"/>
        </w:rPr>
      </w:pPr>
      <w:r>
        <w:rPr>
          <w:rFonts w:ascii="Arial" w:hAnsi="Arial" w:cs="Arial"/>
          <w:color w:val="1F497D"/>
        </w:rPr>
        <w:t>Anatolijs, Nadežda and RTU team</w:t>
      </w:r>
    </w:p>
    <w:p w:rsidR="000E3C33" w:rsidRDefault="000E3C33" w:rsidP="000E3C33">
      <w:pPr>
        <w:rPr>
          <w:rFonts w:ascii="Arial" w:hAnsi="Arial" w:cs="Arial"/>
          <w:color w:val="1F497D"/>
          <w:lang w:val="lv-LV"/>
        </w:rPr>
      </w:pPr>
    </w:p>
    <w:p w:rsidR="000E3C33" w:rsidRDefault="000E3C33" w:rsidP="000E3C33">
      <w:pPr>
        <w:rPr>
          <w:rFonts w:ascii="Arial" w:hAnsi="Arial" w:cs="Arial"/>
          <w:color w:val="008080"/>
          <w:sz w:val="18"/>
          <w:szCs w:val="18"/>
          <w:lang w:val="lv-LV"/>
        </w:rPr>
      </w:pPr>
      <w:proofErr w:type="spellStart"/>
      <w:r>
        <w:rPr>
          <w:rFonts w:ascii="Arial" w:hAnsi="Arial" w:cs="Arial"/>
          <w:color w:val="008080"/>
          <w:sz w:val="18"/>
          <w:szCs w:val="18"/>
          <w:lang w:val="lv-LV"/>
        </w:rPr>
        <w:t>Best</w:t>
      </w:r>
      <w:proofErr w:type="spellEnd"/>
      <w:r>
        <w:rPr>
          <w:rFonts w:ascii="Arial" w:hAnsi="Arial" w:cs="Arial"/>
          <w:color w:val="008080"/>
          <w:sz w:val="18"/>
          <w:szCs w:val="18"/>
          <w:lang w:val="lv-LV"/>
        </w:rPr>
        <w:t xml:space="preserve"> </w:t>
      </w:r>
      <w:proofErr w:type="spellStart"/>
      <w:r>
        <w:rPr>
          <w:rFonts w:ascii="Arial" w:hAnsi="Arial" w:cs="Arial"/>
          <w:color w:val="008080"/>
          <w:sz w:val="18"/>
          <w:szCs w:val="18"/>
          <w:lang w:val="lv-LV"/>
        </w:rPr>
        <w:t>regards</w:t>
      </w:r>
      <w:proofErr w:type="spellEnd"/>
      <w:r>
        <w:rPr>
          <w:rFonts w:ascii="Arial" w:hAnsi="Arial" w:cs="Arial"/>
          <w:color w:val="008080"/>
          <w:sz w:val="18"/>
          <w:szCs w:val="18"/>
          <w:lang w:val="lv-LV"/>
        </w:rPr>
        <w:t>,</w:t>
      </w:r>
    </w:p>
    <w:p w:rsidR="000E3C33" w:rsidRDefault="000E3C33" w:rsidP="000E3C33">
      <w:pPr>
        <w:rPr>
          <w:rFonts w:ascii="Arial" w:hAnsi="Arial" w:cs="Arial"/>
          <w:b/>
          <w:bCs/>
          <w:color w:val="008080"/>
          <w:sz w:val="18"/>
          <w:szCs w:val="18"/>
          <w:lang w:val="lv-LV"/>
        </w:rPr>
      </w:pPr>
      <w:r>
        <w:rPr>
          <w:rFonts w:ascii="Arial" w:hAnsi="Arial" w:cs="Arial"/>
          <w:b/>
          <w:bCs/>
          <w:color w:val="008080"/>
          <w:sz w:val="18"/>
          <w:szCs w:val="18"/>
          <w:lang w:val="lv-LV"/>
        </w:rPr>
        <w:t xml:space="preserve">Dr. </w:t>
      </w:r>
      <w:proofErr w:type="spellStart"/>
      <w:r>
        <w:rPr>
          <w:rFonts w:ascii="Arial" w:hAnsi="Arial" w:cs="Arial"/>
          <w:b/>
          <w:bCs/>
          <w:color w:val="008080"/>
          <w:sz w:val="18"/>
          <w:szCs w:val="18"/>
          <w:lang w:val="lv-LV"/>
        </w:rPr>
        <w:t>sc.ing</w:t>
      </w:r>
      <w:proofErr w:type="spellEnd"/>
      <w:r>
        <w:rPr>
          <w:rFonts w:ascii="Arial" w:hAnsi="Arial" w:cs="Arial"/>
          <w:b/>
          <w:bCs/>
          <w:color w:val="008080"/>
          <w:sz w:val="18"/>
          <w:szCs w:val="18"/>
          <w:lang w:val="lv-LV"/>
        </w:rPr>
        <w:t>. Anatolijs Zabašta</w:t>
      </w:r>
    </w:p>
    <w:p w:rsidR="000E3C33" w:rsidRDefault="000E3C33" w:rsidP="000E3C33">
      <w:pPr>
        <w:rPr>
          <w:rFonts w:ascii="Arial" w:hAnsi="Arial" w:cs="Arial"/>
          <w:color w:val="008080"/>
          <w:sz w:val="18"/>
          <w:szCs w:val="18"/>
          <w:lang w:val="lv-LV"/>
        </w:rPr>
      </w:pPr>
      <w:r>
        <w:rPr>
          <w:rFonts w:ascii="Arial" w:hAnsi="Arial" w:cs="Arial"/>
          <w:color w:val="008080"/>
          <w:sz w:val="18"/>
          <w:szCs w:val="18"/>
          <w:lang w:val="lv-LV"/>
        </w:rPr>
        <w:t xml:space="preserve">Project </w:t>
      </w:r>
      <w:proofErr w:type="spellStart"/>
      <w:r>
        <w:rPr>
          <w:rFonts w:ascii="Arial" w:hAnsi="Arial" w:cs="Arial"/>
          <w:color w:val="008080"/>
          <w:sz w:val="18"/>
          <w:szCs w:val="18"/>
          <w:lang w:val="lv-LV"/>
        </w:rPr>
        <w:t>manager</w:t>
      </w:r>
      <w:proofErr w:type="spellEnd"/>
      <w:r>
        <w:rPr>
          <w:rFonts w:ascii="Arial" w:hAnsi="Arial" w:cs="Arial"/>
          <w:color w:val="008080"/>
          <w:sz w:val="18"/>
          <w:szCs w:val="18"/>
          <w:lang w:val="lv-LV"/>
        </w:rPr>
        <w:t xml:space="preserve">, Senior </w:t>
      </w:r>
      <w:proofErr w:type="spellStart"/>
      <w:r>
        <w:rPr>
          <w:rFonts w:ascii="Arial" w:hAnsi="Arial" w:cs="Arial"/>
          <w:color w:val="008080"/>
          <w:sz w:val="18"/>
          <w:szCs w:val="18"/>
          <w:lang w:val="lv-LV"/>
        </w:rPr>
        <w:t>researcher</w:t>
      </w:r>
      <w:proofErr w:type="spellEnd"/>
    </w:p>
    <w:p w:rsidR="000E3C33" w:rsidRDefault="000E3C33" w:rsidP="000E3C33">
      <w:pPr>
        <w:rPr>
          <w:rFonts w:ascii="Arial" w:hAnsi="Arial" w:cs="Arial"/>
          <w:color w:val="1F497D"/>
          <w:sz w:val="20"/>
          <w:szCs w:val="20"/>
          <w:lang w:val="lv-LV"/>
        </w:rPr>
      </w:pPr>
    </w:p>
    <w:p w:rsidR="000E3C33" w:rsidRDefault="000E3C33" w:rsidP="000E3C33">
      <w:pPr>
        <w:rPr>
          <w:rFonts w:ascii="Arial" w:hAnsi="Arial" w:cs="Arial"/>
          <w:color w:val="008080"/>
          <w:sz w:val="20"/>
          <w:szCs w:val="20"/>
          <w:lang w:val="lv-LV"/>
        </w:rPr>
      </w:pPr>
      <w:proofErr w:type="spellStart"/>
      <w:r>
        <w:rPr>
          <w:rFonts w:ascii="Arial" w:hAnsi="Arial" w:cs="Arial"/>
          <w:color w:val="008080"/>
          <w:sz w:val="20"/>
          <w:szCs w:val="20"/>
          <w:lang w:val="lv-LV"/>
        </w:rPr>
        <w:t>Riga</w:t>
      </w:r>
      <w:proofErr w:type="spellEnd"/>
      <w:r>
        <w:rPr>
          <w:rFonts w:ascii="Arial" w:hAnsi="Arial" w:cs="Arial"/>
          <w:color w:val="008080"/>
          <w:sz w:val="20"/>
          <w:szCs w:val="20"/>
          <w:lang w:val="lv-LV"/>
        </w:rPr>
        <w:t xml:space="preserve"> </w:t>
      </w:r>
      <w:proofErr w:type="spellStart"/>
      <w:r>
        <w:rPr>
          <w:rFonts w:ascii="Arial" w:hAnsi="Arial" w:cs="Arial"/>
          <w:color w:val="008080"/>
          <w:sz w:val="20"/>
          <w:szCs w:val="20"/>
          <w:lang w:val="lv-LV"/>
        </w:rPr>
        <w:t>Technical</w:t>
      </w:r>
      <w:proofErr w:type="spellEnd"/>
      <w:r>
        <w:rPr>
          <w:rFonts w:ascii="Arial" w:hAnsi="Arial" w:cs="Arial"/>
          <w:color w:val="008080"/>
          <w:sz w:val="20"/>
          <w:szCs w:val="20"/>
          <w:lang w:val="lv-LV"/>
        </w:rPr>
        <w:t xml:space="preserve"> University</w:t>
      </w:r>
    </w:p>
    <w:p w:rsidR="000E3C33" w:rsidRDefault="000E3C33" w:rsidP="000E3C33">
      <w:pPr>
        <w:rPr>
          <w:rFonts w:ascii="Arial" w:hAnsi="Arial" w:cs="Arial"/>
          <w:color w:val="008080"/>
          <w:sz w:val="18"/>
          <w:szCs w:val="18"/>
          <w:lang w:val="lv-LV"/>
        </w:rPr>
      </w:pPr>
      <w:proofErr w:type="spellStart"/>
      <w:r>
        <w:rPr>
          <w:rFonts w:ascii="Arial" w:hAnsi="Arial" w:cs="Arial"/>
          <w:color w:val="008080"/>
          <w:sz w:val="18"/>
          <w:szCs w:val="18"/>
          <w:lang w:val="lv-LV"/>
        </w:rPr>
        <w:t>Faculty</w:t>
      </w:r>
      <w:proofErr w:type="spellEnd"/>
      <w:r>
        <w:rPr>
          <w:rFonts w:ascii="Arial" w:hAnsi="Arial" w:cs="Arial"/>
          <w:color w:val="008080"/>
          <w:sz w:val="18"/>
          <w:szCs w:val="18"/>
          <w:lang w:val="lv-LV"/>
        </w:rPr>
        <w:t xml:space="preserve"> of </w:t>
      </w:r>
      <w:proofErr w:type="spellStart"/>
      <w:r>
        <w:rPr>
          <w:rFonts w:ascii="Arial" w:hAnsi="Arial" w:cs="Arial"/>
          <w:color w:val="008080"/>
          <w:sz w:val="18"/>
          <w:szCs w:val="18"/>
          <w:lang w:val="lv-LV"/>
        </w:rPr>
        <w:t>Electrical</w:t>
      </w:r>
      <w:proofErr w:type="spellEnd"/>
      <w:r>
        <w:rPr>
          <w:rFonts w:ascii="Arial" w:hAnsi="Arial" w:cs="Arial"/>
          <w:color w:val="008080"/>
          <w:sz w:val="18"/>
          <w:szCs w:val="18"/>
          <w:lang w:val="lv-LV"/>
        </w:rPr>
        <w:t xml:space="preserve"> </w:t>
      </w:r>
      <w:proofErr w:type="spellStart"/>
      <w:r>
        <w:rPr>
          <w:rFonts w:ascii="Arial" w:hAnsi="Arial" w:cs="Arial"/>
          <w:color w:val="008080"/>
          <w:sz w:val="18"/>
          <w:szCs w:val="18"/>
          <w:lang w:val="lv-LV"/>
        </w:rPr>
        <w:t>and</w:t>
      </w:r>
      <w:proofErr w:type="spellEnd"/>
      <w:r>
        <w:rPr>
          <w:rFonts w:ascii="Arial" w:hAnsi="Arial" w:cs="Arial"/>
          <w:color w:val="008080"/>
          <w:sz w:val="18"/>
          <w:szCs w:val="18"/>
          <w:lang w:val="lv-LV"/>
        </w:rPr>
        <w:t xml:space="preserve"> </w:t>
      </w:r>
      <w:proofErr w:type="spellStart"/>
      <w:r>
        <w:rPr>
          <w:rFonts w:ascii="Arial" w:hAnsi="Arial" w:cs="Arial"/>
          <w:color w:val="008080"/>
          <w:sz w:val="18"/>
          <w:szCs w:val="18"/>
          <w:lang w:val="lv-LV"/>
        </w:rPr>
        <w:t>Environmental</w:t>
      </w:r>
      <w:proofErr w:type="spellEnd"/>
      <w:r>
        <w:rPr>
          <w:rFonts w:ascii="Arial" w:hAnsi="Arial" w:cs="Arial"/>
          <w:color w:val="008080"/>
          <w:sz w:val="18"/>
          <w:szCs w:val="18"/>
          <w:lang w:val="lv-LV"/>
        </w:rPr>
        <w:t xml:space="preserve"> </w:t>
      </w:r>
      <w:proofErr w:type="spellStart"/>
      <w:r>
        <w:rPr>
          <w:rFonts w:ascii="Arial" w:hAnsi="Arial" w:cs="Arial"/>
          <w:color w:val="008080"/>
          <w:sz w:val="18"/>
          <w:szCs w:val="18"/>
          <w:lang w:val="lv-LV"/>
        </w:rPr>
        <w:t>Engineering</w:t>
      </w:r>
      <w:proofErr w:type="spellEnd"/>
    </w:p>
    <w:p w:rsidR="000E3C33" w:rsidRDefault="000E3C33" w:rsidP="000E3C33">
      <w:pPr>
        <w:rPr>
          <w:rFonts w:ascii="Arial" w:hAnsi="Arial" w:cs="Arial"/>
          <w:color w:val="008080"/>
          <w:sz w:val="18"/>
          <w:szCs w:val="18"/>
          <w:lang w:val="lv-LV"/>
        </w:rPr>
      </w:pPr>
      <w:proofErr w:type="spellStart"/>
      <w:r>
        <w:rPr>
          <w:rFonts w:ascii="Arial" w:hAnsi="Arial" w:cs="Arial"/>
          <w:color w:val="008080"/>
          <w:sz w:val="18"/>
          <w:szCs w:val="18"/>
          <w:lang w:val="lv-LV"/>
        </w:rPr>
        <w:t>Institute</w:t>
      </w:r>
      <w:proofErr w:type="spellEnd"/>
      <w:r>
        <w:rPr>
          <w:rFonts w:ascii="Arial" w:hAnsi="Arial" w:cs="Arial"/>
          <w:color w:val="008080"/>
          <w:sz w:val="18"/>
          <w:szCs w:val="18"/>
          <w:lang w:val="lv-LV"/>
        </w:rPr>
        <w:t xml:space="preserve"> of Industrial Electronics </w:t>
      </w:r>
      <w:proofErr w:type="spellStart"/>
      <w:r>
        <w:rPr>
          <w:rFonts w:ascii="Arial" w:hAnsi="Arial" w:cs="Arial"/>
          <w:color w:val="008080"/>
          <w:sz w:val="18"/>
          <w:szCs w:val="18"/>
          <w:lang w:val="lv-LV"/>
        </w:rPr>
        <w:t>and</w:t>
      </w:r>
      <w:proofErr w:type="spellEnd"/>
      <w:r>
        <w:rPr>
          <w:rFonts w:ascii="Arial" w:hAnsi="Arial" w:cs="Arial"/>
          <w:color w:val="008080"/>
          <w:sz w:val="18"/>
          <w:szCs w:val="18"/>
          <w:lang w:val="lv-LV"/>
        </w:rPr>
        <w:t xml:space="preserve"> </w:t>
      </w:r>
      <w:proofErr w:type="spellStart"/>
      <w:r>
        <w:rPr>
          <w:rFonts w:ascii="Arial" w:hAnsi="Arial" w:cs="Arial"/>
          <w:color w:val="008080"/>
          <w:sz w:val="18"/>
          <w:szCs w:val="18"/>
          <w:lang w:val="lv-LV"/>
        </w:rPr>
        <w:t>Electrical</w:t>
      </w:r>
      <w:proofErr w:type="spellEnd"/>
      <w:r>
        <w:rPr>
          <w:rFonts w:ascii="Arial" w:hAnsi="Arial" w:cs="Arial"/>
          <w:color w:val="008080"/>
          <w:sz w:val="18"/>
          <w:szCs w:val="18"/>
          <w:lang w:val="lv-LV"/>
        </w:rPr>
        <w:t xml:space="preserve"> </w:t>
      </w:r>
      <w:proofErr w:type="spellStart"/>
      <w:r>
        <w:rPr>
          <w:rFonts w:ascii="Arial" w:hAnsi="Arial" w:cs="Arial"/>
          <w:color w:val="008080"/>
          <w:sz w:val="18"/>
          <w:szCs w:val="18"/>
          <w:lang w:val="lv-LV"/>
        </w:rPr>
        <w:t>Engineering</w:t>
      </w:r>
      <w:proofErr w:type="spellEnd"/>
    </w:p>
    <w:p w:rsidR="000E3C33" w:rsidRDefault="000E3C33" w:rsidP="000E3C33">
      <w:pPr>
        <w:rPr>
          <w:rFonts w:ascii="Arial" w:hAnsi="Arial" w:cs="Arial"/>
          <w:color w:val="1F497D"/>
          <w:sz w:val="18"/>
          <w:szCs w:val="18"/>
          <w:lang w:val="lv-LV"/>
        </w:rPr>
      </w:pPr>
      <w:proofErr w:type="spellStart"/>
      <w:r>
        <w:rPr>
          <w:rFonts w:ascii="Arial" w:hAnsi="Arial" w:cs="Arial"/>
          <w:color w:val="1F497D"/>
          <w:sz w:val="18"/>
          <w:szCs w:val="18"/>
          <w:lang w:val="lv-LV"/>
        </w:rPr>
        <w:t>Mobile</w:t>
      </w:r>
      <w:proofErr w:type="spellEnd"/>
      <w:r>
        <w:rPr>
          <w:rFonts w:ascii="Arial" w:hAnsi="Arial" w:cs="Arial"/>
          <w:color w:val="1F497D"/>
          <w:sz w:val="18"/>
          <w:szCs w:val="18"/>
          <w:lang w:val="lv-LV"/>
        </w:rPr>
        <w:t>: +371 29232872</w:t>
      </w:r>
    </w:p>
    <w:p w:rsidR="000E3C33" w:rsidRDefault="000E3C33" w:rsidP="000E3C33">
      <w:pPr>
        <w:rPr>
          <w:rFonts w:ascii="Arial" w:hAnsi="Arial" w:cs="Arial"/>
          <w:color w:val="1F497D"/>
          <w:sz w:val="18"/>
          <w:szCs w:val="18"/>
          <w:lang w:val="lv-LV"/>
        </w:rPr>
      </w:pPr>
      <w:hyperlink r:id="rId5" w:history="1">
        <w:r>
          <w:rPr>
            <w:rStyle w:val="Hyperlink"/>
            <w:rFonts w:ascii="Arial" w:hAnsi="Arial" w:cs="Arial"/>
            <w:sz w:val="18"/>
            <w:szCs w:val="18"/>
            <w:lang w:val="lv-LV"/>
          </w:rPr>
          <w:t>Anatolijs.zabasta@gmail.com</w:t>
        </w:r>
      </w:hyperlink>
      <w:r>
        <w:rPr>
          <w:rFonts w:ascii="Arial" w:hAnsi="Arial" w:cs="Arial"/>
          <w:color w:val="1F497D"/>
          <w:sz w:val="18"/>
          <w:szCs w:val="18"/>
          <w:lang w:val="lv-LV"/>
        </w:rPr>
        <w:t xml:space="preserve"> </w:t>
      </w:r>
    </w:p>
    <w:p w:rsidR="000E3C33" w:rsidRDefault="000E3C33" w:rsidP="000E3C33">
      <w:pPr>
        <w:rPr>
          <w:rFonts w:ascii="Arial" w:hAnsi="Arial" w:cs="Arial"/>
          <w:color w:val="1F497D"/>
          <w:sz w:val="18"/>
          <w:szCs w:val="18"/>
          <w:lang w:val="lv-LV"/>
        </w:rPr>
      </w:pPr>
      <w:hyperlink r:id="rId6" w:history="1">
        <w:r>
          <w:rPr>
            <w:rStyle w:val="Hyperlink"/>
            <w:rFonts w:ascii="Arial" w:hAnsi="Arial" w:cs="Arial"/>
            <w:sz w:val="18"/>
            <w:szCs w:val="18"/>
            <w:lang w:val="lv-LV"/>
          </w:rPr>
          <w:t>Anatolijs.zabasta@rtu.lv</w:t>
        </w:r>
      </w:hyperlink>
      <w:r>
        <w:rPr>
          <w:rFonts w:ascii="Arial" w:hAnsi="Arial" w:cs="Arial"/>
          <w:color w:val="1F497D"/>
          <w:sz w:val="18"/>
          <w:szCs w:val="18"/>
          <w:lang w:val="lv-LV"/>
        </w:rPr>
        <w:t xml:space="preserve"> </w:t>
      </w:r>
    </w:p>
    <w:p w:rsidR="00C76616" w:rsidRPr="000E3C33" w:rsidRDefault="00C76616" w:rsidP="000E3C33"/>
    <w:sectPr w:rsidR="00C76616" w:rsidRPr="000E3C33" w:rsidSect="00C7661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2C1"/>
    <w:multiLevelType w:val="hybridMultilevel"/>
    <w:tmpl w:val="5538D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72273"/>
    <w:multiLevelType w:val="hybridMultilevel"/>
    <w:tmpl w:val="839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4780"/>
    <w:multiLevelType w:val="hybridMultilevel"/>
    <w:tmpl w:val="89AC08EC"/>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0897"/>
    <w:multiLevelType w:val="hybridMultilevel"/>
    <w:tmpl w:val="5128C294"/>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406A1"/>
    <w:multiLevelType w:val="hybridMultilevel"/>
    <w:tmpl w:val="E7184402"/>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4542"/>
    <w:multiLevelType w:val="hybridMultilevel"/>
    <w:tmpl w:val="844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B77EC"/>
    <w:multiLevelType w:val="hybridMultilevel"/>
    <w:tmpl w:val="E0E08444"/>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654B7"/>
    <w:multiLevelType w:val="hybridMultilevel"/>
    <w:tmpl w:val="ABA2FAA6"/>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8140B"/>
    <w:multiLevelType w:val="hybridMultilevel"/>
    <w:tmpl w:val="F1420A14"/>
    <w:lvl w:ilvl="0" w:tplc="51A46346">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E62F2"/>
    <w:multiLevelType w:val="hybridMultilevel"/>
    <w:tmpl w:val="3E7A315C"/>
    <w:lvl w:ilvl="0" w:tplc="E3B2C3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9012B4"/>
    <w:multiLevelType w:val="hybridMultilevel"/>
    <w:tmpl w:val="4FF24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FC3CC6"/>
    <w:multiLevelType w:val="hybridMultilevel"/>
    <w:tmpl w:val="23BAEB9E"/>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42116"/>
    <w:multiLevelType w:val="hybridMultilevel"/>
    <w:tmpl w:val="FA18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5026C"/>
    <w:multiLevelType w:val="hybridMultilevel"/>
    <w:tmpl w:val="6F2A2694"/>
    <w:lvl w:ilvl="0" w:tplc="E3B2C3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7624D2"/>
    <w:multiLevelType w:val="hybridMultilevel"/>
    <w:tmpl w:val="9F840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3F2EB8"/>
    <w:multiLevelType w:val="hybridMultilevel"/>
    <w:tmpl w:val="EA98800E"/>
    <w:lvl w:ilvl="0" w:tplc="E3B2C3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776427"/>
    <w:multiLevelType w:val="hybridMultilevel"/>
    <w:tmpl w:val="F430A036"/>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F734E"/>
    <w:multiLevelType w:val="hybridMultilevel"/>
    <w:tmpl w:val="BC548A24"/>
    <w:lvl w:ilvl="0" w:tplc="E3B2C3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02515"/>
    <w:multiLevelType w:val="hybridMultilevel"/>
    <w:tmpl w:val="B12443CA"/>
    <w:lvl w:ilvl="0" w:tplc="E3B2C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5"/>
  </w:num>
  <w:num w:numId="5">
    <w:abstractNumId w:val="15"/>
  </w:num>
  <w:num w:numId="6">
    <w:abstractNumId w:val="12"/>
  </w:num>
  <w:num w:numId="7">
    <w:abstractNumId w:val="8"/>
  </w:num>
  <w:num w:numId="8">
    <w:abstractNumId w:val="17"/>
  </w:num>
  <w:num w:numId="9">
    <w:abstractNumId w:val="16"/>
  </w:num>
  <w:num w:numId="10">
    <w:abstractNumId w:val="18"/>
  </w:num>
  <w:num w:numId="11">
    <w:abstractNumId w:val="6"/>
  </w:num>
  <w:num w:numId="12">
    <w:abstractNumId w:val="2"/>
  </w:num>
  <w:num w:numId="13">
    <w:abstractNumId w:val="9"/>
  </w:num>
  <w:num w:numId="14">
    <w:abstractNumId w:val="13"/>
  </w:num>
  <w:num w:numId="15">
    <w:abstractNumId w:val="7"/>
  </w:num>
  <w:num w:numId="16">
    <w:abstractNumId w:val="3"/>
  </w:num>
  <w:num w:numId="17">
    <w:abstractNumId w:val="0"/>
  </w:num>
  <w:num w:numId="18">
    <w:abstractNumId w:val="11"/>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4"/>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16"/>
    <w:rsid w:val="0000408C"/>
    <w:rsid w:val="00034225"/>
    <w:rsid w:val="000E3C33"/>
    <w:rsid w:val="000F4505"/>
    <w:rsid w:val="001803E3"/>
    <w:rsid w:val="001C5B25"/>
    <w:rsid w:val="00264E4A"/>
    <w:rsid w:val="002F442F"/>
    <w:rsid w:val="00424375"/>
    <w:rsid w:val="00493BC2"/>
    <w:rsid w:val="00522AF6"/>
    <w:rsid w:val="005614ED"/>
    <w:rsid w:val="005A4041"/>
    <w:rsid w:val="00613270"/>
    <w:rsid w:val="00675027"/>
    <w:rsid w:val="00687503"/>
    <w:rsid w:val="006942CF"/>
    <w:rsid w:val="007A48A9"/>
    <w:rsid w:val="007E0375"/>
    <w:rsid w:val="00856A37"/>
    <w:rsid w:val="00882997"/>
    <w:rsid w:val="00895A84"/>
    <w:rsid w:val="008D0884"/>
    <w:rsid w:val="009D62BB"/>
    <w:rsid w:val="00A40A28"/>
    <w:rsid w:val="00AC2129"/>
    <w:rsid w:val="00B316FC"/>
    <w:rsid w:val="00B56CD6"/>
    <w:rsid w:val="00BA4F89"/>
    <w:rsid w:val="00C06863"/>
    <w:rsid w:val="00C5725C"/>
    <w:rsid w:val="00C76616"/>
    <w:rsid w:val="00C84961"/>
    <w:rsid w:val="00C93238"/>
    <w:rsid w:val="00CC6D02"/>
    <w:rsid w:val="00CF5AE5"/>
    <w:rsid w:val="00D5083A"/>
    <w:rsid w:val="00D67EBF"/>
    <w:rsid w:val="00D7001C"/>
    <w:rsid w:val="00E9094C"/>
    <w:rsid w:val="00F2531F"/>
    <w:rsid w:val="00F97D8D"/>
    <w:rsid w:val="00FF5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600E"/>
  <w15:chartTrackingRefBased/>
  <w15:docId w15:val="{7C1FFF49-05B8-4A8B-80E5-D1348A83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16"/>
    <w:pPr>
      <w:spacing w:after="0" w:line="240" w:lineRule="auto"/>
    </w:pPr>
    <w:rPr>
      <w:rFonts w:ascii="Calibri" w:hAnsi="Calibri" w:cs="Calibr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616"/>
    <w:rPr>
      <w:color w:val="0563C1"/>
      <w:u w:val="single"/>
    </w:rPr>
  </w:style>
  <w:style w:type="paragraph" w:styleId="ListParagraph">
    <w:name w:val="List Paragraph"/>
    <w:basedOn w:val="Normal"/>
    <w:uiPriority w:val="34"/>
    <w:qFormat/>
    <w:rsid w:val="00C766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6139">
      <w:bodyDiv w:val="1"/>
      <w:marLeft w:val="0"/>
      <w:marRight w:val="0"/>
      <w:marTop w:val="0"/>
      <w:marBottom w:val="0"/>
      <w:divBdr>
        <w:top w:val="none" w:sz="0" w:space="0" w:color="auto"/>
        <w:left w:val="none" w:sz="0" w:space="0" w:color="auto"/>
        <w:bottom w:val="none" w:sz="0" w:space="0" w:color="auto"/>
        <w:right w:val="none" w:sz="0" w:space="0" w:color="auto"/>
      </w:divBdr>
    </w:div>
    <w:div w:id="211617776">
      <w:bodyDiv w:val="1"/>
      <w:marLeft w:val="0"/>
      <w:marRight w:val="0"/>
      <w:marTop w:val="0"/>
      <w:marBottom w:val="0"/>
      <w:divBdr>
        <w:top w:val="none" w:sz="0" w:space="0" w:color="auto"/>
        <w:left w:val="none" w:sz="0" w:space="0" w:color="auto"/>
        <w:bottom w:val="none" w:sz="0" w:space="0" w:color="auto"/>
        <w:right w:val="none" w:sz="0" w:space="0" w:color="auto"/>
      </w:divBdr>
    </w:div>
    <w:div w:id="3618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tolijs.zabasta@rtu.lv" TargetMode="External"/><Relationship Id="rId5" Type="http://schemas.openxmlformats.org/officeDocument/2006/relationships/hyperlink" Target="mailto:Anatolijs.zabas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Riga Technical University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Zabašta</dc:creator>
  <cp:keywords/>
  <dc:description/>
  <cp:lastModifiedBy>Anatolijs Zabašta</cp:lastModifiedBy>
  <cp:revision>38</cp:revision>
  <dcterms:created xsi:type="dcterms:W3CDTF">2021-11-16T15:03:00Z</dcterms:created>
  <dcterms:modified xsi:type="dcterms:W3CDTF">2021-11-16T16:42:00Z</dcterms:modified>
</cp:coreProperties>
</file>