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0F" w:rsidRPr="00B4012E" w:rsidRDefault="00162B0F" w:rsidP="00A71741">
      <w:r w:rsidRPr="00B4012E">
        <w:t xml:space="preserve">  </w:t>
      </w:r>
      <w:r w:rsidR="00E00D58" w:rsidRPr="00B4012E">
        <w:rPr>
          <w:noProof/>
        </w:rPr>
        <w:drawing>
          <wp:inline distT="0" distB="0" distL="0" distR="0" wp14:anchorId="45292E3B" wp14:editId="3307DD64">
            <wp:extent cx="1953491" cy="555625"/>
            <wp:effectExtent l="0" t="0" r="889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10" cy="6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012E">
        <w:t xml:space="preserve">       </w:t>
      </w:r>
      <w:r w:rsidR="00EB6DDF" w:rsidRPr="00B4012E">
        <w:t xml:space="preserve">     </w:t>
      </w:r>
      <w:r w:rsidR="00EB6DDF" w:rsidRPr="00B4012E">
        <w:rPr>
          <w:noProof/>
        </w:rPr>
        <w:drawing>
          <wp:inline distT="0" distB="0" distL="0" distR="0" wp14:anchorId="55326D63" wp14:editId="02F150C1">
            <wp:extent cx="570859" cy="571500"/>
            <wp:effectExtent l="0" t="0" r="127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1" cy="5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012E">
        <w:t xml:space="preserve">    </w:t>
      </w:r>
      <w:r w:rsidR="00EB6DDF" w:rsidRPr="00B4012E">
        <w:t xml:space="preserve">     </w:t>
      </w:r>
      <w:r w:rsidRPr="00B4012E">
        <w:t xml:space="preserve">      </w:t>
      </w:r>
      <w:r w:rsidR="00EB6DDF" w:rsidRPr="00B4012E">
        <w:rPr>
          <w:noProof/>
        </w:rPr>
        <w:drawing>
          <wp:inline distT="0" distB="0" distL="0" distR="0" wp14:anchorId="7E06AA44" wp14:editId="18A1BE38">
            <wp:extent cx="2547937" cy="447675"/>
            <wp:effectExtent l="0" t="0" r="5080" b="0"/>
            <wp:docPr id="9" name="Рисунок 14" descr="Official_лого- CYBPHYS-сереб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Official_лого- CYBPHYS-серебр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05" cy="4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E">
        <w:t xml:space="preserve">                          </w:t>
      </w:r>
      <w:r w:rsidR="00742FD0" w:rsidRPr="00B4012E">
        <w:t xml:space="preserve">                               </w:t>
      </w:r>
      <w:r w:rsidRPr="00B4012E">
        <w:t xml:space="preserve">                   </w:t>
      </w:r>
    </w:p>
    <w:p w:rsidR="006E1B44" w:rsidRPr="00B4012E" w:rsidRDefault="006E1B44" w:rsidP="00945995">
      <w:pPr>
        <w:jc w:val="center"/>
        <w:rPr>
          <w:b/>
          <w:i/>
          <w:color w:val="C00000"/>
          <w:sz w:val="32"/>
        </w:rPr>
      </w:pPr>
    </w:p>
    <w:p w:rsidR="00162B0F" w:rsidRPr="00B4012E" w:rsidRDefault="00516382" w:rsidP="00945995">
      <w:pPr>
        <w:jc w:val="center"/>
        <w:rPr>
          <w:b/>
          <w:i/>
          <w:color w:val="C00000"/>
          <w:sz w:val="32"/>
        </w:rPr>
      </w:pPr>
      <w:r w:rsidRPr="00B4012E">
        <w:rPr>
          <w:b/>
          <w:i/>
          <w:color w:val="C00000"/>
          <w:sz w:val="32"/>
        </w:rPr>
        <w:t>A preliminary agenda</w:t>
      </w:r>
    </w:p>
    <w:p w:rsidR="00960D96" w:rsidRPr="00B549C1" w:rsidRDefault="00960D96" w:rsidP="00DC1B82">
      <w:pPr>
        <w:jc w:val="center"/>
        <w:rPr>
          <w:rFonts w:ascii="Verdana" w:hAnsi="Verdana" w:cs="Arial"/>
          <w:b/>
          <w:bCs/>
          <w:color w:val="632423"/>
          <w:sz w:val="26"/>
          <w:szCs w:val="26"/>
        </w:rPr>
      </w:pPr>
      <w:r w:rsidRPr="00B549C1">
        <w:rPr>
          <w:rFonts w:ascii="Verdana" w:hAnsi="Verdana" w:cs="Arial"/>
          <w:b/>
          <w:bCs/>
          <w:color w:val="632423"/>
          <w:sz w:val="26"/>
          <w:szCs w:val="26"/>
        </w:rPr>
        <w:t xml:space="preserve">Development of practically-oriented student-centred education in the field of modelling of Cyber-Physical Systems - </w:t>
      </w:r>
      <w:proofErr w:type="spellStart"/>
      <w:r w:rsidRPr="00B549C1">
        <w:rPr>
          <w:rFonts w:ascii="Verdana" w:hAnsi="Verdana" w:cs="Arial"/>
          <w:b/>
          <w:bCs/>
          <w:color w:val="632423"/>
          <w:sz w:val="26"/>
          <w:szCs w:val="26"/>
        </w:rPr>
        <w:t>CybPhys</w:t>
      </w:r>
      <w:proofErr w:type="spellEnd"/>
      <w:r w:rsidRPr="00B549C1">
        <w:rPr>
          <w:rFonts w:ascii="Verdana" w:hAnsi="Verdana" w:cs="Arial"/>
          <w:b/>
          <w:bCs/>
          <w:color w:val="632423"/>
          <w:sz w:val="26"/>
          <w:szCs w:val="26"/>
        </w:rPr>
        <w:t>: 609557</w:t>
      </w:r>
    </w:p>
    <w:p w:rsidR="00960D96" w:rsidRPr="00B4012E" w:rsidRDefault="00960D96" w:rsidP="00DC1B82">
      <w:pPr>
        <w:jc w:val="center"/>
        <w:rPr>
          <w:rFonts w:ascii="Verdana" w:hAnsi="Verdana" w:cs="Arial"/>
          <w:b/>
          <w:bCs/>
          <w:color w:val="632423"/>
          <w:sz w:val="28"/>
          <w:szCs w:val="28"/>
        </w:rPr>
      </w:pPr>
    </w:p>
    <w:p w:rsidR="00162B0F" w:rsidRPr="00970044" w:rsidRDefault="0061297D" w:rsidP="0061297D">
      <w:pPr>
        <w:jc w:val="center"/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</w:pPr>
      <w:r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Monitoring visit and </w:t>
      </w:r>
      <w:r w:rsidR="003F6E25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MC</w:t>
      </w:r>
      <w:r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,</w:t>
      </w:r>
      <w:r w:rsidR="00CC424D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 </w:t>
      </w:r>
      <w:r w:rsidR="00F204B3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and </w:t>
      </w:r>
      <w:r w:rsidR="003F6E25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WS</w:t>
      </w:r>
      <w:r w:rsidR="00AC3D9D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 </w:t>
      </w:r>
      <w:r w:rsidR="003F6E25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meeting</w:t>
      </w:r>
      <w:r w:rsidR="008C0A6B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 </w:t>
      </w:r>
      <w:r w:rsidRPr="00970044">
        <w:rPr>
          <w:rFonts w:ascii="Verdana" w:hAnsi="Verdana"/>
          <w:b/>
          <w:bCs/>
          <w:color w:val="244061" w:themeColor="accent1" w:themeShade="80"/>
          <w:sz w:val="22"/>
          <w:szCs w:val="22"/>
        </w:rPr>
        <w:t>November 25</w:t>
      </w:r>
      <w:r w:rsidR="00C40EE5" w:rsidRPr="00970044">
        <w:rPr>
          <w:rFonts w:ascii="Verdana" w:hAnsi="Verdana"/>
          <w:b/>
          <w:bCs/>
          <w:color w:val="244061" w:themeColor="accent1" w:themeShade="80"/>
          <w:sz w:val="22"/>
          <w:szCs w:val="22"/>
          <w:vertAlign w:val="superscript"/>
        </w:rPr>
        <w:t>th</w:t>
      </w:r>
      <w:r w:rsidR="003F6E25" w:rsidRPr="00970044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 2022</w:t>
      </w:r>
    </w:p>
    <w:p w:rsidR="008C0A6B" w:rsidRPr="00970044" w:rsidRDefault="008C0A6B" w:rsidP="008C0A6B">
      <w:pPr>
        <w:jc w:val="center"/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</w:pPr>
      <w:r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R</w:t>
      </w:r>
      <w:r w:rsidR="00312E4D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i</w:t>
      </w:r>
      <w:r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ga, </w:t>
      </w:r>
      <w:proofErr w:type="spellStart"/>
      <w:r w:rsidR="00312E4D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Azenes</w:t>
      </w:r>
      <w:proofErr w:type="spellEnd"/>
      <w:r w:rsidR="00312E4D" w:rsidRPr="00970044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 xml:space="preserve"> 12/1, room 31</w:t>
      </w:r>
      <w:r w:rsidR="00FB6EBE">
        <w:rPr>
          <w:rFonts w:ascii="Verdana" w:hAnsi="Verdana" w:cs="Arial"/>
          <w:b/>
          <w:bCs/>
          <w:color w:val="244061" w:themeColor="accent1" w:themeShade="80"/>
          <w:sz w:val="22"/>
          <w:szCs w:val="22"/>
        </w:rPr>
        <w:t>4</w:t>
      </w:r>
    </w:p>
    <w:p w:rsidR="00553500" w:rsidRPr="00970044" w:rsidRDefault="00553500" w:rsidP="00A751E3">
      <w:pPr>
        <w:jc w:val="center"/>
        <w:rPr>
          <w:b/>
          <w:color w:val="244061" w:themeColor="accent1" w:themeShade="80"/>
          <w:sz w:val="22"/>
          <w:szCs w:val="22"/>
        </w:rPr>
      </w:pPr>
    </w:p>
    <w:p w:rsidR="00AC4BDE" w:rsidRPr="00970044" w:rsidRDefault="002B3977" w:rsidP="00AC4BDE">
      <w:pPr>
        <w:pStyle w:val="Default"/>
        <w:jc w:val="center"/>
        <w:rPr>
          <w:rFonts w:ascii="Verdana" w:hAnsi="Verdana"/>
          <w:b/>
          <w:color w:val="365F91" w:themeColor="accent1" w:themeShade="BF"/>
          <w:sz w:val="22"/>
          <w:szCs w:val="22"/>
          <w:lang w:val="en-GB"/>
        </w:rPr>
      </w:pPr>
      <w:r w:rsidRPr="00970044">
        <w:rPr>
          <w:rFonts w:ascii="Verdana" w:hAnsi="Verdana"/>
          <w:b/>
          <w:color w:val="984806" w:themeColor="accent6" w:themeShade="80"/>
          <w:sz w:val="22"/>
          <w:szCs w:val="22"/>
          <w:lang w:val="en-GB"/>
        </w:rPr>
        <w:t xml:space="preserve">Riga – Nicosia </w:t>
      </w:r>
      <w:r w:rsidR="0061297D" w:rsidRPr="00970044">
        <w:rPr>
          <w:rFonts w:ascii="Verdana" w:hAnsi="Verdana"/>
          <w:b/>
          <w:color w:val="984806" w:themeColor="accent6" w:themeShade="80"/>
          <w:sz w:val="22"/>
          <w:szCs w:val="22"/>
          <w:lang w:val="en-GB"/>
        </w:rPr>
        <w:t xml:space="preserve">– Kyiv </w:t>
      </w:r>
      <w:r w:rsidRPr="00970044">
        <w:rPr>
          <w:rFonts w:ascii="Verdana" w:hAnsi="Verdana"/>
          <w:b/>
          <w:color w:val="984806" w:themeColor="accent6" w:themeShade="80"/>
          <w:sz w:val="22"/>
          <w:szCs w:val="22"/>
          <w:lang w:val="en-GB"/>
        </w:rPr>
        <w:t>time</w:t>
      </w:r>
    </w:p>
    <w:p w:rsidR="00162B0F" w:rsidRPr="00B4012E" w:rsidRDefault="00162B0F" w:rsidP="00A751E3">
      <w:pPr>
        <w:jc w:val="center"/>
        <w:rPr>
          <w:b/>
          <w:bCs/>
          <w:color w:val="008000"/>
          <w:sz w:val="21"/>
          <w:szCs w:val="21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529"/>
        <w:gridCol w:w="1276"/>
        <w:gridCol w:w="3118"/>
      </w:tblGrid>
      <w:tr w:rsidR="007330C8" w:rsidRPr="00B4012E" w:rsidTr="00316257">
        <w:trPr>
          <w:trHeight w:val="47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330C8" w:rsidRPr="00B4012E" w:rsidRDefault="005F1514" w:rsidP="00244502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B4012E">
              <w:rPr>
                <w:b/>
                <w:bCs/>
                <w:color w:val="244061" w:themeColor="accent1" w:themeShade="80"/>
              </w:rPr>
              <w:t>Fri</w:t>
            </w:r>
            <w:r w:rsidR="00244502" w:rsidRPr="00B4012E">
              <w:rPr>
                <w:b/>
                <w:bCs/>
                <w:color w:val="244061" w:themeColor="accent1" w:themeShade="80"/>
              </w:rPr>
              <w:t>day</w:t>
            </w:r>
            <w:r w:rsidR="002F20A6" w:rsidRPr="00B4012E">
              <w:rPr>
                <w:b/>
                <w:bCs/>
                <w:color w:val="244061" w:themeColor="accent1" w:themeShade="80"/>
              </w:rPr>
              <w:t xml:space="preserve"> </w:t>
            </w:r>
            <w:r w:rsidRPr="00B4012E">
              <w:rPr>
                <w:b/>
                <w:bCs/>
                <w:color w:val="244061" w:themeColor="accent1" w:themeShade="80"/>
              </w:rPr>
              <w:t>November</w:t>
            </w:r>
            <w:r w:rsidR="00244502" w:rsidRPr="00B4012E">
              <w:rPr>
                <w:b/>
                <w:bCs/>
                <w:color w:val="244061" w:themeColor="accent1" w:themeShade="80"/>
              </w:rPr>
              <w:t xml:space="preserve"> 2</w:t>
            </w:r>
            <w:r w:rsidRPr="00B4012E">
              <w:rPr>
                <w:b/>
                <w:bCs/>
                <w:color w:val="244061" w:themeColor="accent1" w:themeShade="80"/>
              </w:rPr>
              <w:t>5</w:t>
            </w:r>
            <w:r w:rsidR="00244502" w:rsidRPr="00B4012E">
              <w:rPr>
                <w:b/>
                <w:bCs/>
                <w:color w:val="244061" w:themeColor="accent1" w:themeShade="80"/>
                <w:vertAlign w:val="superscript"/>
              </w:rPr>
              <w:t>th</w:t>
            </w:r>
            <w:r w:rsidR="00244502" w:rsidRPr="00B4012E">
              <w:rPr>
                <w:b/>
                <w:bCs/>
                <w:color w:val="244061" w:themeColor="accent1" w:themeShade="80"/>
              </w:rPr>
              <w:t xml:space="preserve"> </w:t>
            </w:r>
            <w:r w:rsidR="007330C8" w:rsidRPr="00B4012E">
              <w:rPr>
                <w:b/>
                <w:bCs/>
                <w:color w:val="244061" w:themeColor="accent1" w:themeShade="80"/>
              </w:rPr>
              <w:t xml:space="preserve">  </w:t>
            </w:r>
          </w:p>
        </w:tc>
      </w:tr>
      <w:tr w:rsidR="00162B0F" w:rsidRPr="00B4012E" w:rsidTr="00316257">
        <w:trPr>
          <w:trHeight w:val="473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62B0F" w:rsidRPr="00B4012E" w:rsidRDefault="00A545AA" w:rsidP="00A545AA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B4012E">
              <w:rPr>
                <w:b/>
                <w:bCs/>
                <w:color w:val="244061" w:themeColor="accent1" w:themeShade="80"/>
              </w:rPr>
              <w:t>A</w:t>
            </w:r>
            <w:r w:rsidR="00162B0F" w:rsidRPr="00B4012E">
              <w:rPr>
                <w:b/>
                <w:bCs/>
                <w:color w:val="244061" w:themeColor="accent1" w:themeShade="80"/>
              </w:rPr>
              <w:t>genda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2B0F" w:rsidRPr="00B4012E" w:rsidRDefault="00162B0F" w:rsidP="00095DB7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B4012E">
              <w:rPr>
                <w:b/>
                <w:bCs/>
                <w:color w:val="244061" w:themeColor="accent1" w:themeShade="80"/>
              </w:rPr>
              <w:t>Time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2B0F" w:rsidRPr="00B4012E" w:rsidRDefault="00162B0F" w:rsidP="001925B8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B4012E">
              <w:rPr>
                <w:b/>
                <w:bCs/>
                <w:color w:val="244061" w:themeColor="accent1" w:themeShade="80"/>
              </w:rPr>
              <w:t>Contributor</w:t>
            </w:r>
          </w:p>
        </w:tc>
      </w:tr>
      <w:tr w:rsidR="00162B0F" w:rsidRPr="00B4012E" w:rsidTr="00316257">
        <w:tc>
          <w:tcPr>
            <w:tcW w:w="5529" w:type="dxa"/>
            <w:vAlign w:val="center"/>
          </w:tcPr>
          <w:p w:rsidR="00162B0F" w:rsidRPr="00B4012E" w:rsidRDefault="000600BE" w:rsidP="000665D5">
            <w:pPr>
              <w:spacing w:after="60"/>
              <w:jc w:val="left"/>
              <w:rPr>
                <w:bCs/>
                <w:iCs/>
              </w:rPr>
            </w:pPr>
            <w:r w:rsidRPr="00B4012E">
              <w:rPr>
                <w:bCs/>
                <w:iCs/>
              </w:rPr>
              <w:t>Registration, adoption of agenda</w:t>
            </w:r>
          </w:p>
        </w:tc>
        <w:tc>
          <w:tcPr>
            <w:tcW w:w="1276" w:type="dxa"/>
            <w:vAlign w:val="center"/>
          </w:tcPr>
          <w:p w:rsidR="00162B0F" w:rsidRPr="00B4012E" w:rsidRDefault="005F1514" w:rsidP="00E83606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4012E">
              <w:rPr>
                <w:b/>
                <w:bCs/>
                <w:i/>
                <w:iCs/>
              </w:rPr>
              <w:t>09:</w:t>
            </w:r>
            <w:r w:rsidR="000600BE" w:rsidRPr="00B4012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118" w:type="dxa"/>
            <w:vAlign w:val="center"/>
          </w:tcPr>
          <w:p w:rsidR="00162B0F" w:rsidRPr="00B4012E" w:rsidRDefault="00162B0F" w:rsidP="000665D5">
            <w:pPr>
              <w:spacing w:after="60"/>
              <w:jc w:val="left"/>
              <w:rPr>
                <w:b/>
                <w:bCs/>
              </w:rPr>
            </w:pPr>
          </w:p>
        </w:tc>
      </w:tr>
      <w:tr w:rsidR="00B549C1" w:rsidRPr="00B4012E" w:rsidTr="00316257">
        <w:tc>
          <w:tcPr>
            <w:tcW w:w="5529" w:type="dxa"/>
            <w:vAlign w:val="center"/>
          </w:tcPr>
          <w:p w:rsidR="00B549C1" w:rsidRPr="00B549C1" w:rsidRDefault="00B549C1" w:rsidP="00B549C1">
            <w:pPr>
              <w:spacing w:before="60" w:after="60"/>
              <w:jc w:val="center"/>
              <w:rPr>
                <w:b/>
                <w:i/>
                <w:color w:val="000000" w:themeColor="text1"/>
              </w:rPr>
            </w:pPr>
            <w:r w:rsidRPr="00B549C1">
              <w:rPr>
                <w:b/>
                <w:i/>
                <w:color w:val="000000" w:themeColor="text1"/>
              </w:rPr>
              <w:t>Online session</w:t>
            </w:r>
          </w:p>
        </w:tc>
        <w:tc>
          <w:tcPr>
            <w:tcW w:w="1276" w:type="dxa"/>
            <w:vAlign w:val="center"/>
          </w:tcPr>
          <w:p w:rsidR="00B549C1" w:rsidRPr="00B4012E" w:rsidRDefault="00B549C1" w:rsidP="00D358A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549C1" w:rsidRPr="00B4012E" w:rsidRDefault="00B549C1" w:rsidP="00D358A7">
            <w:pPr>
              <w:spacing w:after="60"/>
              <w:jc w:val="left"/>
              <w:rPr>
                <w:color w:val="000000" w:themeColor="text1"/>
              </w:rPr>
            </w:pPr>
          </w:p>
        </w:tc>
      </w:tr>
      <w:tr w:rsidR="00D358A7" w:rsidRPr="00B4012E" w:rsidTr="00316257">
        <w:tc>
          <w:tcPr>
            <w:tcW w:w="5529" w:type="dxa"/>
            <w:vAlign w:val="center"/>
          </w:tcPr>
          <w:p w:rsidR="00D358A7" w:rsidRPr="00B4012E" w:rsidRDefault="00D358A7" w:rsidP="00D358A7">
            <w:pPr>
              <w:spacing w:before="60" w:after="60"/>
              <w:jc w:val="left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 xml:space="preserve">Project </w:t>
            </w:r>
            <w:r w:rsidR="00B52E4F" w:rsidRPr="00B4012E">
              <w:rPr>
                <w:color w:val="000000" w:themeColor="text1"/>
              </w:rPr>
              <w:t xml:space="preserve">overall </w:t>
            </w:r>
            <w:r w:rsidRPr="00B4012E">
              <w:rPr>
                <w:color w:val="000000" w:themeColor="text1"/>
              </w:rPr>
              <w:t>progress</w:t>
            </w:r>
          </w:p>
        </w:tc>
        <w:tc>
          <w:tcPr>
            <w:tcW w:w="1276" w:type="dxa"/>
            <w:vAlign w:val="center"/>
          </w:tcPr>
          <w:p w:rsidR="00D358A7" w:rsidRPr="00B4012E" w:rsidRDefault="00D358A7" w:rsidP="00D358A7">
            <w:pPr>
              <w:spacing w:before="60" w:after="60"/>
              <w:jc w:val="center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>1</w:t>
            </w:r>
            <w:r w:rsidR="005F1514" w:rsidRPr="00B4012E">
              <w:rPr>
                <w:color w:val="000000" w:themeColor="text1"/>
              </w:rPr>
              <w:t>0:</w:t>
            </w:r>
            <w:r w:rsidRPr="00B4012E">
              <w:rPr>
                <w:color w:val="000000" w:themeColor="text1"/>
              </w:rPr>
              <w:t>00</w:t>
            </w:r>
          </w:p>
        </w:tc>
        <w:tc>
          <w:tcPr>
            <w:tcW w:w="3118" w:type="dxa"/>
            <w:vAlign w:val="center"/>
          </w:tcPr>
          <w:p w:rsidR="00D358A7" w:rsidRPr="00B4012E" w:rsidRDefault="00EE6A1E" w:rsidP="00D358A7">
            <w:pPr>
              <w:spacing w:after="60"/>
              <w:jc w:val="left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 xml:space="preserve">RTU: </w:t>
            </w:r>
            <w:r w:rsidR="00CA7F21">
              <w:rPr>
                <w:color w:val="000000" w:themeColor="text1"/>
              </w:rPr>
              <w:t xml:space="preserve">Coordinator </w:t>
            </w:r>
            <w:r w:rsidR="00D358A7" w:rsidRPr="00B4012E">
              <w:rPr>
                <w:color w:val="000000" w:themeColor="text1"/>
              </w:rPr>
              <w:t>A. Zabašta</w:t>
            </w:r>
          </w:p>
        </w:tc>
      </w:tr>
      <w:tr w:rsidR="002413BF" w:rsidRPr="00B4012E" w:rsidTr="00316257">
        <w:tc>
          <w:tcPr>
            <w:tcW w:w="5529" w:type="dxa"/>
            <w:vAlign w:val="center"/>
          </w:tcPr>
          <w:p w:rsidR="002413BF" w:rsidRPr="00B4012E" w:rsidRDefault="00C64963" w:rsidP="00D358A7">
            <w:pPr>
              <w:spacing w:before="60"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Adjustment of partnership and extension of the project implementation – an input from EACEA</w:t>
            </w:r>
          </w:p>
        </w:tc>
        <w:tc>
          <w:tcPr>
            <w:tcW w:w="1276" w:type="dxa"/>
            <w:vAlign w:val="center"/>
          </w:tcPr>
          <w:p w:rsidR="002413BF" w:rsidRPr="00B4012E" w:rsidRDefault="00C64963" w:rsidP="00D358A7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</w:t>
            </w:r>
            <w:r w:rsidR="001F0BBF">
              <w:rPr>
                <w:color w:val="000000" w:themeColor="text1"/>
              </w:rPr>
              <w:t>0</w:t>
            </w:r>
          </w:p>
        </w:tc>
        <w:tc>
          <w:tcPr>
            <w:tcW w:w="3118" w:type="dxa"/>
            <w:vAlign w:val="center"/>
          </w:tcPr>
          <w:p w:rsidR="002413BF" w:rsidRPr="00B4012E" w:rsidRDefault="00C64963" w:rsidP="00D358A7">
            <w:pPr>
              <w:spacing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EACEA: R. Nardelli, Project Officer</w:t>
            </w:r>
          </w:p>
        </w:tc>
      </w:tr>
      <w:tr w:rsidR="00B94597" w:rsidRPr="00B4012E" w:rsidTr="00316257">
        <w:tc>
          <w:tcPr>
            <w:tcW w:w="5529" w:type="dxa"/>
            <w:vAlign w:val="center"/>
          </w:tcPr>
          <w:p w:rsidR="00B94597" w:rsidRDefault="00FB6EBE" w:rsidP="00D358A7">
            <w:pPr>
              <w:spacing w:before="60"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05115" w:rsidRPr="00205115">
              <w:rPr>
                <w:color w:val="000000" w:themeColor="text1"/>
              </w:rPr>
              <w:t>ituation in Ukraine, challenges, needs and ideas and opportunities</w:t>
            </w:r>
          </w:p>
        </w:tc>
        <w:tc>
          <w:tcPr>
            <w:tcW w:w="1276" w:type="dxa"/>
            <w:vAlign w:val="center"/>
          </w:tcPr>
          <w:p w:rsidR="00B94597" w:rsidRDefault="00FB6EBE" w:rsidP="00D358A7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</w:t>
            </w:r>
            <w:r w:rsidR="001F0BBF">
              <w:rPr>
                <w:color w:val="000000" w:themeColor="text1"/>
              </w:rPr>
              <w:t>25</w:t>
            </w:r>
          </w:p>
        </w:tc>
        <w:tc>
          <w:tcPr>
            <w:tcW w:w="3118" w:type="dxa"/>
            <w:vAlign w:val="center"/>
          </w:tcPr>
          <w:p w:rsidR="00B94597" w:rsidRDefault="00205115" w:rsidP="00D358A7">
            <w:pPr>
              <w:spacing w:after="60"/>
              <w:jc w:val="left"/>
              <w:rPr>
                <w:color w:val="000000" w:themeColor="text1"/>
              </w:rPr>
            </w:pPr>
            <w:r w:rsidRPr="00205115">
              <w:rPr>
                <w:color w:val="000000" w:themeColor="text1"/>
              </w:rPr>
              <w:t>NEO - Ukraine</w:t>
            </w:r>
          </w:p>
        </w:tc>
      </w:tr>
      <w:tr w:rsidR="00260B6C" w:rsidRPr="00B4012E" w:rsidTr="00316257">
        <w:tc>
          <w:tcPr>
            <w:tcW w:w="5529" w:type="dxa"/>
            <w:vAlign w:val="center"/>
          </w:tcPr>
          <w:p w:rsidR="00260B6C" w:rsidRDefault="001F0BBF" w:rsidP="00D358A7">
            <w:pPr>
              <w:spacing w:before="60"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from administration of </w:t>
            </w:r>
            <w:r w:rsidRPr="001F0BBF">
              <w:rPr>
                <w:color w:val="000000" w:themeColor="text1"/>
              </w:rPr>
              <w:t>Chernihiv   Polytechnic National University</w:t>
            </w:r>
          </w:p>
        </w:tc>
        <w:tc>
          <w:tcPr>
            <w:tcW w:w="1276" w:type="dxa"/>
            <w:vAlign w:val="center"/>
          </w:tcPr>
          <w:p w:rsidR="00260B6C" w:rsidRDefault="001F0BBF" w:rsidP="00D358A7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10:40</w:t>
            </w:r>
          </w:p>
        </w:tc>
        <w:tc>
          <w:tcPr>
            <w:tcW w:w="3118" w:type="dxa"/>
            <w:vAlign w:val="center"/>
          </w:tcPr>
          <w:p w:rsidR="00260B6C" w:rsidRPr="00205115" w:rsidRDefault="0025192D" w:rsidP="0025192D">
            <w:pPr>
              <w:spacing w:after="60"/>
              <w:jc w:val="left"/>
              <w:rPr>
                <w:color w:val="000000" w:themeColor="text1"/>
              </w:rPr>
            </w:pPr>
            <w:r w:rsidRPr="0025192D">
              <w:rPr>
                <w:color w:val="000000" w:themeColor="text1"/>
              </w:rPr>
              <w:t>Head of International Relation Office</w:t>
            </w:r>
            <w:r w:rsidR="001F0BBF">
              <w:rPr>
                <w:color w:val="000000" w:themeColor="text1"/>
              </w:rPr>
              <w:t xml:space="preserve"> o</w:t>
            </w:r>
            <w:r>
              <w:rPr>
                <w:color w:val="000000" w:themeColor="text1"/>
              </w:rPr>
              <w:t>f CPNU</w:t>
            </w:r>
            <w:r w:rsidR="001F0BBF">
              <w:rPr>
                <w:color w:val="000000" w:themeColor="text1"/>
              </w:rPr>
              <w:t xml:space="preserve"> </w:t>
            </w:r>
            <w:r w:rsidRPr="0025192D">
              <w:rPr>
                <w:color w:val="000000" w:themeColor="text1"/>
              </w:rPr>
              <w:t xml:space="preserve">Anna </w:t>
            </w:r>
            <w:proofErr w:type="spellStart"/>
            <w:r w:rsidRPr="0025192D">
              <w:rPr>
                <w:color w:val="000000" w:themeColor="text1"/>
              </w:rPr>
              <w:t>Dyvnich</w:t>
            </w:r>
            <w:proofErr w:type="spellEnd"/>
          </w:p>
        </w:tc>
      </w:tr>
      <w:tr w:rsidR="00E83606" w:rsidRPr="00B4012E" w:rsidTr="00316257">
        <w:tc>
          <w:tcPr>
            <w:tcW w:w="5529" w:type="dxa"/>
            <w:vAlign w:val="center"/>
          </w:tcPr>
          <w:p w:rsidR="00E83606" w:rsidRPr="00B4012E" w:rsidRDefault="00076495" w:rsidP="00E83606">
            <w:pPr>
              <w:spacing w:before="60" w:after="60"/>
              <w:jc w:val="left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 xml:space="preserve">WP2: </w:t>
            </w:r>
            <w:r w:rsidR="00C0745C">
              <w:rPr>
                <w:color w:val="000000" w:themeColor="text1"/>
              </w:rPr>
              <w:t>Development</w:t>
            </w:r>
            <w:r w:rsidR="004759D3">
              <w:rPr>
                <w:color w:val="000000" w:themeColor="text1"/>
              </w:rPr>
              <w:t>,</w:t>
            </w:r>
            <w:r w:rsidR="00E83606" w:rsidRPr="00B4012E">
              <w:rPr>
                <w:color w:val="000000" w:themeColor="text1"/>
              </w:rPr>
              <w:t xml:space="preserve"> </w:t>
            </w:r>
            <w:r w:rsidR="00DE71F6" w:rsidRPr="00B4012E">
              <w:rPr>
                <w:color w:val="000000" w:themeColor="text1"/>
              </w:rPr>
              <w:t xml:space="preserve">testing </w:t>
            </w:r>
            <w:r w:rsidR="004759D3">
              <w:rPr>
                <w:color w:val="000000" w:themeColor="text1"/>
              </w:rPr>
              <w:t xml:space="preserve">and </w:t>
            </w:r>
            <w:r w:rsidR="004759D3" w:rsidRPr="00FB6EBE">
              <w:rPr>
                <w:color w:val="0070C0"/>
              </w:rPr>
              <w:t xml:space="preserve">accreditation </w:t>
            </w:r>
            <w:r w:rsidR="00DE71F6" w:rsidRPr="00B4012E">
              <w:rPr>
                <w:color w:val="000000" w:themeColor="text1"/>
              </w:rPr>
              <w:t xml:space="preserve">of </w:t>
            </w:r>
            <w:r w:rsidR="00E83606" w:rsidRPr="00B4012E">
              <w:rPr>
                <w:color w:val="000000" w:themeColor="text1"/>
              </w:rPr>
              <w:t>new</w:t>
            </w:r>
            <w:r w:rsidR="004759D3">
              <w:rPr>
                <w:color w:val="000000" w:themeColor="text1"/>
              </w:rPr>
              <w:t>ly developed</w:t>
            </w:r>
            <w:r w:rsidR="00DE71F6" w:rsidRPr="00B4012E">
              <w:rPr>
                <w:color w:val="000000" w:themeColor="text1"/>
              </w:rPr>
              <w:t xml:space="preserve"> and modernised courses</w:t>
            </w:r>
            <w:r w:rsidR="00E83606" w:rsidRPr="00B4012E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vAlign w:val="center"/>
          </w:tcPr>
          <w:p w:rsidR="00E83606" w:rsidRPr="00B4012E" w:rsidRDefault="00B549C1" w:rsidP="004824C2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</w:t>
            </w:r>
            <w:r w:rsidR="00FB6EBE">
              <w:rPr>
                <w:color w:val="000000" w:themeColor="text1"/>
              </w:rPr>
              <w:t>45</w:t>
            </w:r>
          </w:p>
        </w:tc>
        <w:tc>
          <w:tcPr>
            <w:tcW w:w="3118" w:type="dxa"/>
            <w:vAlign w:val="center"/>
          </w:tcPr>
          <w:p w:rsidR="00E83606" w:rsidRPr="00B4012E" w:rsidRDefault="00CA7F21" w:rsidP="00E9324F">
            <w:pPr>
              <w:spacing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WP2 leader </w:t>
            </w:r>
            <w:proofErr w:type="spellStart"/>
            <w:r w:rsidR="003A2E55">
              <w:rPr>
                <w:color w:val="000000" w:themeColor="text1"/>
              </w:rPr>
              <w:t>KhNAHU</w:t>
            </w:r>
            <w:proofErr w:type="spellEnd"/>
            <w:r w:rsidR="003A2E55">
              <w:rPr>
                <w:color w:val="000000" w:themeColor="text1"/>
              </w:rPr>
              <w:t xml:space="preserve">, CPNU, KNU: </w:t>
            </w:r>
            <w:r w:rsidR="00BC56E0" w:rsidRPr="00B4012E">
              <w:rPr>
                <w:color w:val="000000" w:themeColor="text1"/>
              </w:rPr>
              <w:t>A.</w:t>
            </w:r>
            <w:r w:rsidR="00CF4473" w:rsidRPr="00B4012E">
              <w:rPr>
                <w:color w:val="000000" w:themeColor="text1"/>
              </w:rPr>
              <w:t xml:space="preserve"> </w:t>
            </w:r>
            <w:proofErr w:type="spellStart"/>
            <w:r w:rsidR="00BC56E0" w:rsidRPr="00B4012E">
              <w:rPr>
                <w:color w:val="000000" w:themeColor="text1"/>
              </w:rPr>
              <w:t>Hnatov</w:t>
            </w:r>
            <w:proofErr w:type="spellEnd"/>
            <w:r w:rsidR="008C3F1B" w:rsidRPr="00B4012E">
              <w:rPr>
                <w:color w:val="000000" w:themeColor="text1"/>
              </w:rPr>
              <w:t xml:space="preserve">, V. </w:t>
            </w:r>
            <w:proofErr w:type="spellStart"/>
            <w:r w:rsidR="008C3F1B" w:rsidRPr="00B4012E">
              <w:rPr>
                <w:color w:val="000000" w:themeColor="text1"/>
              </w:rPr>
              <w:t>Kazymyr</w:t>
            </w:r>
            <w:proofErr w:type="spellEnd"/>
            <w:r w:rsidR="003A2E55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3A2E55">
              <w:rPr>
                <w:color w:val="000000" w:themeColor="text1"/>
              </w:rPr>
              <w:t>V.Sistuk</w:t>
            </w:r>
            <w:proofErr w:type="spellEnd"/>
            <w:proofErr w:type="gramEnd"/>
            <w:r w:rsidR="003A2E55">
              <w:rPr>
                <w:color w:val="000000" w:themeColor="text1"/>
              </w:rPr>
              <w:t>.</w:t>
            </w:r>
          </w:p>
        </w:tc>
      </w:tr>
      <w:tr w:rsidR="00E5794E" w:rsidRPr="00B4012E" w:rsidTr="00316257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5794E" w:rsidRPr="00B4012E" w:rsidRDefault="003A2E55" w:rsidP="001B4A9D">
            <w:pPr>
              <w:spacing w:after="60"/>
              <w:jc w:val="left"/>
            </w:pPr>
            <w:r>
              <w:t xml:space="preserve">WP2/WP5: feedback from the stakeholders on </w:t>
            </w:r>
            <w:r w:rsidRPr="003A2E55">
              <w:t>new and modernised courses.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794E" w:rsidRPr="00B4012E" w:rsidRDefault="00B549C1" w:rsidP="004824C2">
            <w:pPr>
              <w:spacing w:after="60"/>
              <w:jc w:val="center"/>
            </w:pPr>
            <w:r>
              <w:t>1</w:t>
            </w:r>
            <w:r w:rsidR="00FB6EBE">
              <w:t>1:05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794E" w:rsidRPr="00B4012E" w:rsidRDefault="003A2E55" w:rsidP="00332416">
            <w:pPr>
              <w:spacing w:after="60"/>
              <w:jc w:val="left"/>
            </w:pPr>
            <w:proofErr w:type="spellStart"/>
            <w:r w:rsidRPr="003A2E55">
              <w:t>KhNAHU</w:t>
            </w:r>
            <w:proofErr w:type="spellEnd"/>
            <w:r w:rsidRPr="003A2E55">
              <w:t>, CPNU, KNU</w:t>
            </w:r>
            <w:r>
              <w:t>, RTU</w:t>
            </w:r>
            <w:r w:rsidRPr="003A2E55">
              <w:t xml:space="preserve">: A. </w:t>
            </w:r>
            <w:proofErr w:type="spellStart"/>
            <w:r w:rsidRPr="003A2E55">
              <w:t>Hnatov</w:t>
            </w:r>
            <w:proofErr w:type="spellEnd"/>
            <w:r w:rsidRPr="003A2E55">
              <w:t xml:space="preserve">, V. </w:t>
            </w:r>
            <w:proofErr w:type="spellStart"/>
            <w:r w:rsidRPr="003A2E55">
              <w:t>Kazymyr</w:t>
            </w:r>
            <w:proofErr w:type="spellEnd"/>
            <w:r w:rsidRPr="003A2E55">
              <w:t>, V.</w:t>
            </w:r>
            <w:r>
              <w:t xml:space="preserve"> </w:t>
            </w:r>
            <w:proofErr w:type="spellStart"/>
            <w:r w:rsidRPr="003A2E55">
              <w:t>Sistuk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A.Zabašta</w:t>
            </w:r>
            <w:proofErr w:type="spellEnd"/>
            <w:proofErr w:type="gramEnd"/>
          </w:p>
        </w:tc>
      </w:tr>
      <w:tr w:rsidR="00B025CE" w:rsidRPr="00B4012E" w:rsidTr="00316257">
        <w:trPr>
          <w:trHeight w:val="485"/>
        </w:trPr>
        <w:tc>
          <w:tcPr>
            <w:tcW w:w="5529" w:type="dxa"/>
            <w:vAlign w:val="center"/>
          </w:tcPr>
          <w:p w:rsidR="00413437" w:rsidRPr="00B4012E" w:rsidRDefault="00277679" w:rsidP="00DC5CD1">
            <w:pPr>
              <w:spacing w:before="60" w:after="60"/>
              <w:jc w:val="left"/>
            </w:pPr>
            <w:r w:rsidRPr="00B4012E">
              <w:t>WP4</w:t>
            </w:r>
            <w:r w:rsidR="00D02744" w:rsidRPr="00B4012E">
              <w:t xml:space="preserve">: </w:t>
            </w:r>
            <w:r w:rsidR="00B02076" w:rsidRPr="00B4012E">
              <w:t xml:space="preserve">Developing the Sharing Modelling and Simulation Environment platform. </w:t>
            </w:r>
            <w:r w:rsidR="002F0E60" w:rsidRPr="00B4012E">
              <w:t>Demonstration.</w:t>
            </w:r>
          </w:p>
        </w:tc>
        <w:tc>
          <w:tcPr>
            <w:tcW w:w="1276" w:type="dxa"/>
            <w:vAlign w:val="center"/>
          </w:tcPr>
          <w:p w:rsidR="00B025CE" w:rsidRPr="00B4012E" w:rsidRDefault="00B549C1" w:rsidP="00095DB7">
            <w:pPr>
              <w:spacing w:after="60"/>
              <w:jc w:val="center"/>
            </w:pPr>
            <w:r>
              <w:t>11:</w:t>
            </w:r>
            <w:r w:rsidR="00FB6EBE">
              <w:t>20</w:t>
            </w:r>
          </w:p>
        </w:tc>
        <w:tc>
          <w:tcPr>
            <w:tcW w:w="3118" w:type="dxa"/>
            <w:vAlign w:val="center"/>
          </w:tcPr>
          <w:p w:rsidR="00413437" w:rsidRPr="00B4012E" w:rsidRDefault="00332416" w:rsidP="000665D5">
            <w:pPr>
              <w:spacing w:after="60"/>
              <w:jc w:val="left"/>
            </w:pPr>
            <w:r w:rsidRPr="00B4012E">
              <w:t>WP4 leader</w:t>
            </w:r>
            <w:r w:rsidR="0022302A" w:rsidRPr="00B4012E">
              <w:t xml:space="preserve"> V. </w:t>
            </w:r>
            <w:proofErr w:type="spellStart"/>
            <w:r w:rsidR="0022302A" w:rsidRPr="00B4012E">
              <w:t>Kazymyr</w:t>
            </w:r>
            <w:proofErr w:type="spellEnd"/>
          </w:p>
        </w:tc>
      </w:tr>
      <w:tr w:rsidR="00F34299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34299" w:rsidRPr="00B4012E" w:rsidRDefault="00F929A5" w:rsidP="00EE78D6">
            <w:pPr>
              <w:spacing w:after="60"/>
              <w:jc w:val="left"/>
              <w:rPr>
                <w:color w:val="000000"/>
              </w:rPr>
            </w:pPr>
            <w:r w:rsidRPr="00B4012E">
              <w:rPr>
                <w:color w:val="000000" w:themeColor="text1"/>
              </w:rPr>
              <w:t xml:space="preserve">WP2: </w:t>
            </w:r>
            <w:r w:rsidR="00B83AE6">
              <w:rPr>
                <w:color w:val="000000" w:themeColor="text1"/>
              </w:rPr>
              <w:t>Arrangements for</w:t>
            </w:r>
            <w:r w:rsidR="00B508EB" w:rsidRPr="00B4012E">
              <w:rPr>
                <w:color w:val="000000" w:themeColor="text1"/>
              </w:rPr>
              <w:t xml:space="preserve"> s</w:t>
            </w:r>
            <w:r w:rsidR="004F1581" w:rsidRPr="00B4012E">
              <w:rPr>
                <w:color w:val="000000" w:themeColor="text1"/>
              </w:rPr>
              <w:t xml:space="preserve">tudents training </w:t>
            </w:r>
            <w:r w:rsidR="001B4A9D" w:rsidRPr="00B4012E">
              <w:rPr>
                <w:color w:val="000000" w:themeColor="text1"/>
              </w:rPr>
              <w:t xml:space="preserve">at </w:t>
            </w:r>
            <w:r w:rsidR="00EE78D6" w:rsidRPr="00B4012E">
              <w:rPr>
                <w:color w:val="000000" w:themeColor="text1"/>
              </w:rPr>
              <w:t>UCY</w:t>
            </w:r>
            <w:r w:rsidR="004F1581" w:rsidRPr="00B4012E">
              <w:rPr>
                <w:color w:val="000000" w:themeColor="text1"/>
              </w:rPr>
              <w:t xml:space="preserve"> in January </w:t>
            </w:r>
            <w:r w:rsidR="002F0E60" w:rsidRPr="00B4012E">
              <w:rPr>
                <w:color w:val="000000" w:themeColor="text1"/>
              </w:rPr>
              <w:t>– February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4299" w:rsidRPr="00B4012E" w:rsidRDefault="00B549C1" w:rsidP="00DC5CD1">
            <w:pPr>
              <w:spacing w:before="60" w:after="60"/>
              <w:jc w:val="center"/>
            </w:pPr>
            <w:r>
              <w:t>12:00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34299" w:rsidRPr="00B4012E" w:rsidRDefault="00F929A5" w:rsidP="00666A0A">
            <w:pPr>
              <w:spacing w:after="60"/>
              <w:jc w:val="left"/>
            </w:pPr>
            <w:r w:rsidRPr="00B4012E">
              <w:t>UC</w:t>
            </w:r>
            <w:r w:rsidR="003A2E55">
              <w:t>Y</w:t>
            </w:r>
            <w:r w:rsidR="00666A0A" w:rsidRPr="00B4012E">
              <w:t xml:space="preserve"> and all partners.</w:t>
            </w:r>
          </w:p>
        </w:tc>
        <w:bookmarkStart w:id="0" w:name="_GoBack"/>
        <w:bookmarkEnd w:id="0"/>
      </w:tr>
      <w:tr w:rsidR="002F0E60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2F0E60" w:rsidRPr="00B4012E" w:rsidRDefault="002F0E60" w:rsidP="002F0E60">
            <w:pPr>
              <w:spacing w:after="60"/>
              <w:jc w:val="left"/>
            </w:pPr>
            <w:r w:rsidRPr="00B4012E">
              <w:t>WP6: Dissemination and Exploitation plan</w:t>
            </w:r>
            <w:r w:rsidR="00776150" w:rsidRPr="00B4012E">
              <w:t xml:space="preserve"> in warship situation</w:t>
            </w:r>
            <w:r w:rsidRPr="00B4012E">
              <w:t>. Progress</w:t>
            </w:r>
            <w:r w:rsidR="00776150" w:rsidRPr="00B4012E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E60" w:rsidRPr="00B4012E" w:rsidRDefault="00B549C1" w:rsidP="002F0E60">
            <w:pPr>
              <w:spacing w:after="60"/>
              <w:jc w:val="center"/>
            </w:pPr>
            <w:r>
              <w:t>12:15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F0E60" w:rsidRPr="00B4012E" w:rsidRDefault="002F0E60" w:rsidP="002F0E60">
            <w:pPr>
              <w:spacing w:after="60"/>
              <w:jc w:val="left"/>
            </w:pPr>
            <w:r w:rsidRPr="00B4012E">
              <w:t>WP6 leader</w:t>
            </w:r>
            <w:r w:rsidR="0074713E" w:rsidRPr="00B4012E">
              <w:t>:</w:t>
            </w:r>
            <w:r w:rsidRPr="00B4012E">
              <w:t xml:space="preserve"> KNU</w:t>
            </w:r>
            <w:r w:rsidR="00B52E4F" w:rsidRPr="00B4012E">
              <w:t xml:space="preserve"> V.</w:t>
            </w:r>
            <w:r w:rsidR="00E02730">
              <w:t xml:space="preserve"> </w:t>
            </w:r>
            <w:proofErr w:type="spellStart"/>
            <w:r w:rsidR="00B52E4F" w:rsidRPr="00B4012E">
              <w:t>Sistuk</w:t>
            </w:r>
            <w:proofErr w:type="spellEnd"/>
            <w:r w:rsidR="00B52E4F" w:rsidRPr="00B4012E">
              <w:t>.</w:t>
            </w:r>
          </w:p>
        </w:tc>
      </w:tr>
      <w:tr w:rsidR="00FB6EBE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6EBE" w:rsidRPr="00B4012E" w:rsidRDefault="00FB6EBE" w:rsidP="002F0E60">
            <w:pPr>
              <w:spacing w:after="60"/>
              <w:jc w:val="left"/>
            </w:pPr>
            <w:r>
              <w:t>The end of on-line session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6EBE" w:rsidRDefault="00FB6EBE" w:rsidP="002F0E60">
            <w:pPr>
              <w:spacing w:after="60"/>
              <w:jc w:val="center"/>
            </w:pPr>
            <w:r>
              <w:t>12:30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6EBE" w:rsidRPr="00B4012E" w:rsidRDefault="00FB6EBE" w:rsidP="002F0E60">
            <w:pPr>
              <w:spacing w:after="60"/>
              <w:jc w:val="left"/>
            </w:pPr>
          </w:p>
        </w:tc>
      </w:tr>
      <w:tr w:rsidR="002F0E60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0E60" w:rsidRPr="00B4012E" w:rsidRDefault="002F0E60" w:rsidP="002F0E60">
            <w:pPr>
              <w:spacing w:after="60"/>
              <w:jc w:val="left"/>
              <w:rPr>
                <w:b/>
                <w:i/>
                <w:color w:val="000000" w:themeColor="text1"/>
              </w:rPr>
            </w:pPr>
            <w:r w:rsidRPr="00B4012E">
              <w:rPr>
                <w:b/>
                <w:i/>
                <w:color w:val="000000" w:themeColor="text1"/>
              </w:rPr>
              <w:t xml:space="preserve">Lunch break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0E60" w:rsidRPr="00B4012E" w:rsidRDefault="00B549C1" w:rsidP="002F0E60">
            <w:pPr>
              <w:spacing w:before="60" w:after="60"/>
              <w:jc w:val="center"/>
            </w:pPr>
            <w:r>
              <w:t>12:30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0E60" w:rsidRPr="00B4012E" w:rsidRDefault="002F0E60" w:rsidP="002F0E60">
            <w:pPr>
              <w:spacing w:after="60"/>
              <w:jc w:val="left"/>
            </w:pPr>
          </w:p>
        </w:tc>
      </w:tr>
      <w:tr w:rsidR="00B549C1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549C1" w:rsidRPr="00B549C1" w:rsidRDefault="00B549C1" w:rsidP="00B549C1">
            <w:pPr>
              <w:spacing w:after="60"/>
              <w:jc w:val="center"/>
              <w:rPr>
                <w:b/>
                <w:i/>
                <w:color w:val="000000" w:themeColor="text1"/>
              </w:rPr>
            </w:pPr>
            <w:r w:rsidRPr="00B549C1">
              <w:rPr>
                <w:b/>
                <w:i/>
                <w:color w:val="000000" w:themeColor="text1"/>
              </w:rPr>
              <w:t>On-site session</w:t>
            </w:r>
            <w:r w:rsidR="00FB6EBE">
              <w:t xml:space="preserve"> </w:t>
            </w:r>
            <w:proofErr w:type="spellStart"/>
            <w:r w:rsidR="00FB6EBE" w:rsidRPr="00FB6EBE">
              <w:rPr>
                <w:b/>
                <w:i/>
                <w:color w:val="000000" w:themeColor="text1"/>
              </w:rPr>
              <w:t>Azenes</w:t>
            </w:r>
            <w:proofErr w:type="spellEnd"/>
            <w:r w:rsidR="00FB6EBE" w:rsidRPr="00FB6EBE">
              <w:rPr>
                <w:b/>
                <w:i/>
                <w:color w:val="000000" w:themeColor="text1"/>
              </w:rPr>
              <w:t xml:space="preserve"> 12/1, room 314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49C1" w:rsidRPr="00B4012E" w:rsidRDefault="00B549C1" w:rsidP="002F0E60">
            <w:pPr>
              <w:spacing w:before="60" w:after="60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49C1" w:rsidRPr="00B4012E" w:rsidRDefault="00B549C1" w:rsidP="002F0E60">
            <w:pPr>
              <w:spacing w:after="60"/>
              <w:jc w:val="left"/>
            </w:pPr>
          </w:p>
        </w:tc>
      </w:tr>
      <w:tr w:rsidR="002F0E60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2F0E60" w:rsidRPr="00B4012E" w:rsidRDefault="002F0E60" w:rsidP="002F0E60">
            <w:pPr>
              <w:spacing w:after="60"/>
              <w:jc w:val="left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 xml:space="preserve">Meeting with the </w:t>
            </w:r>
            <w:r w:rsidR="00997468">
              <w:rPr>
                <w:color w:val="000000" w:themeColor="text1"/>
              </w:rPr>
              <w:t>Rector of RTU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E60" w:rsidRPr="00B4012E" w:rsidRDefault="00B549C1" w:rsidP="002F0E60">
            <w:pPr>
              <w:spacing w:before="60" w:after="60"/>
              <w:jc w:val="center"/>
            </w:pPr>
            <w:r>
              <w:t>1</w:t>
            </w:r>
            <w:r w:rsidR="00997468">
              <w:t>3:00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F0E60" w:rsidRPr="00B4012E" w:rsidRDefault="00B549C1" w:rsidP="002F0E60">
            <w:pPr>
              <w:spacing w:after="60"/>
              <w:jc w:val="left"/>
            </w:pPr>
            <w:r w:rsidRPr="00B549C1">
              <w:t>RTU and EACEA</w:t>
            </w:r>
          </w:p>
        </w:tc>
      </w:tr>
      <w:tr w:rsidR="00997468" w:rsidRPr="00B4012E" w:rsidTr="00316257">
        <w:trPr>
          <w:trHeight w:val="40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97468" w:rsidRPr="00B4012E" w:rsidRDefault="00997468" w:rsidP="00997468">
            <w:pPr>
              <w:spacing w:after="60"/>
              <w:jc w:val="left"/>
              <w:rPr>
                <w:color w:val="000000" w:themeColor="text1"/>
              </w:rPr>
            </w:pPr>
            <w:r w:rsidRPr="00B4012E">
              <w:rPr>
                <w:color w:val="000000" w:themeColor="text1"/>
              </w:rPr>
              <w:t>Visit of RTU laboratories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7468" w:rsidRPr="00B4012E" w:rsidRDefault="00997468" w:rsidP="00997468">
            <w:pPr>
              <w:spacing w:before="60" w:after="60"/>
              <w:jc w:val="center"/>
            </w:pPr>
            <w:r>
              <w:t>13:30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7468" w:rsidRPr="00B4012E" w:rsidRDefault="00997468" w:rsidP="00997468">
            <w:pPr>
              <w:spacing w:after="60"/>
              <w:jc w:val="left"/>
            </w:pPr>
            <w:r w:rsidRPr="00997468">
              <w:t>RTU and EACEA</w:t>
            </w:r>
          </w:p>
        </w:tc>
      </w:tr>
      <w:tr w:rsidR="002F0E60" w:rsidRPr="00B4012E" w:rsidTr="00316257">
        <w:tc>
          <w:tcPr>
            <w:tcW w:w="5529" w:type="dxa"/>
            <w:vAlign w:val="center"/>
          </w:tcPr>
          <w:p w:rsidR="002F0E60" w:rsidRPr="00B4012E" w:rsidRDefault="002F0E60" w:rsidP="002F0E60">
            <w:pPr>
              <w:spacing w:after="60"/>
              <w:jc w:val="left"/>
              <w:rPr>
                <w:color w:val="000000"/>
              </w:rPr>
            </w:pPr>
            <w:r w:rsidRPr="00B4012E">
              <w:rPr>
                <w:color w:val="000000"/>
              </w:rPr>
              <w:lastRenderedPageBreak/>
              <w:t>Other issues and conclusion of the day</w:t>
            </w:r>
          </w:p>
        </w:tc>
        <w:tc>
          <w:tcPr>
            <w:tcW w:w="1276" w:type="dxa"/>
            <w:vAlign w:val="center"/>
          </w:tcPr>
          <w:p w:rsidR="002F0E60" w:rsidRPr="00B4012E" w:rsidRDefault="00B549C1" w:rsidP="002F0E60">
            <w:pPr>
              <w:spacing w:before="60" w:after="60"/>
              <w:jc w:val="center"/>
            </w:pPr>
            <w:r>
              <w:t>1</w:t>
            </w:r>
            <w:r w:rsidR="00997468">
              <w:t>4:30</w:t>
            </w:r>
          </w:p>
        </w:tc>
        <w:tc>
          <w:tcPr>
            <w:tcW w:w="3118" w:type="dxa"/>
            <w:vAlign w:val="center"/>
          </w:tcPr>
          <w:p w:rsidR="002F0E60" w:rsidRPr="00B4012E" w:rsidRDefault="00B549C1" w:rsidP="002F0E60">
            <w:pPr>
              <w:spacing w:after="60"/>
              <w:jc w:val="left"/>
            </w:pPr>
            <w:r>
              <w:t>RTU and EACEA</w:t>
            </w:r>
          </w:p>
        </w:tc>
      </w:tr>
    </w:tbl>
    <w:p w:rsidR="00A545AA" w:rsidRPr="00B4012E" w:rsidRDefault="00A545AA"/>
    <w:p w:rsidR="00CC1E11" w:rsidRPr="00B4012E" w:rsidRDefault="00CA31B0" w:rsidP="00CC1E11">
      <w:r w:rsidRPr="00B4012E">
        <w:t>C</w:t>
      </w:r>
      <w:r w:rsidR="00CC1E11" w:rsidRPr="00B4012E">
        <w:t xml:space="preserve">oordinator:  </w:t>
      </w:r>
      <w:r w:rsidR="004B6448" w:rsidRPr="00B4012E">
        <w:t xml:space="preserve">Anatolijs </w:t>
      </w:r>
      <w:r w:rsidR="00CC1E11" w:rsidRPr="00B4012E">
        <w:t xml:space="preserve">Zabašta, Riga Technical University                                 </w:t>
      </w:r>
    </w:p>
    <w:sectPr w:rsidR="00CC1E11" w:rsidRPr="00B4012E" w:rsidSect="00575EBE">
      <w:pgSz w:w="11906" w:h="16838" w:code="9"/>
      <w:pgMar w:top="992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82" w:rsidRDefault="009F0D82" w:rsidP="00CC1E11">
      <w:r>
        <w:separator/>
      </w:r>
    </w:p>
  </w:endnote>
  <w:endnote w:type="continuationSeparator" w:id="0">
    <w:p w:rsidR="009F0D82" w:rsidRDefault="009F0D82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82" w:rsidRDefault="009F0D82" w:rsidP="00CC1E11">
      <w:r>
        <w:separator/>
      </w:r>
    </w:p>
  </w:footnote>
  <w:footnote w:type="continuationSeparator" w:id="0">
    <w:p w:rsidR="009F0D82" w:rsidRDefault="009F0D82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80C"/>
    <w:multiLevelType w:val="hybridMultilevel"/>
    <w:tmpl w:val="761A32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6227C"/>
    <w:multiLevelType w:val="hybridMultilevel"/>
    <w:tmpl w:val="54F228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3"/>
    <w:rsid w:val="000107FD"/>
    <w:rsid w:val="00010E89"/>
    <w:rsid w:val="00012B79"/>
    <w:rsid w:val="000202D9"/>
    <w:rsid w:val="00024A20"/>
    <w:rsid w:val="000336AE"/>
    <w:rsid w:val="000600BE"/>
    <w:rsid w:val="000619FD"/>
    <w:rsid w:val="0006376C"/>
    <w:rsid w:val="00063A9A"/>
    <w:rsid w:val="000665D5"/>
    <w:rsid w:val="00070452"/>
    <w:rsid w:val="000714DF"/>
    <w:rsid w:val="00076495"/>
    <w:rsid w:val="00082732"/>
    <w:rsid w:val="00082EE4"/>
    <w:rsid w:val="00085257"/>
    <w:rsid w:val="00086CD9"/>
    <w:rsid w:val="00090D3B"/>
    <w:rsid w:val="00095DB7"/>
    <w:rsid w:val="0009604A"/>
    <w:rsid w:val="0009648B"/>
    <w:rsid w:val="000A11CF"/>
    <w:rsid w:val="000A488A"/>
    <w:rsid w:val="000B266D"/>
    <w:rsid w:val="000B7D9C"/>
    <w:rsid w:val="000C061A"/>
    <w:rsid w:val="000C52F7"/>
    <w:rsid w:val="000D011D"/>
    <w:rsid w:val="000D6EC3"/>
    <w:rsid w:val="000E6827"/>
    <w:rsid w:val="001129C2"/>
    <w:rsid w:val="001146A4"/>
    <w:rsid w:val="0013266C"/>
    <w:rsid w:val="00136818"/>
    <w:rsid w:val="00137467"/>
    <w:rsid w:val="00146255"/>
    <w:rsid w:val="00146F1B"/>
    <w:rsid w:val="00150460"/>
    <w:rsid w:val="00157AE8"/>
    <w:rsid w:val="00162159"/>
    <w:rsid w:val="00162784"/>
    <w:rsid w:val="00162B0F"/>
    <w:rsid w:val="00163D47"/>
    <w:rsid w:val="00171D06"/>
    <w:rsid w:val="001733C2"/>
    <w:rsid w:val="001925B8"/>
    <w:rsid w:val="00194BD8"/>
    <w:rsid w:val="001A5D8D"/>
    <w:rsid w:val="001B4A9D"/>
    <w:rsid w:val="001C0422"/>
    <w:rsid w:val="001C4181"/>
    <w:rsid w:val="001D422C"/>
    <w:rsid w:val="001D5BD8"/>
    <w:rsid w:val="001E0E56"/>
    <w:rsid w:val="001E1D89"/>
    <w:rsid w:val="001F0BBF"/>
    <w:rsid w:val="001F1C7C"/>
    <w:rsid w:val="001F3C04"/>
    <w:rsid w:val="00200AAA"/>
    <w:rsid w:val="00205115"/>
    <w:rsid w:val="002102D7"/>
    <w:rsid w:val="002160F6"/>
    <w:rsid w:val="00222583"/>
    <w:rsid w:val="0022302A"/>
    <w:rsid w:val="002238FA"/>
    <w:rsid w:val="00233890"/>
    <w:rsid w:val="00233C9B"/>
    <w:rsid w:val="002413BF"/>
    <w:rsid w:val="00244502"/>
    <w:rsid w:val="0025192D"/>
    <w:rsid w:val="00255F5B"/>
    <w:rsid w:val="00260B6C"/>
    <w:rsid w:val="00266549"/>
    <w:rsid w:val="0027038D"/>
    <w:rsid w:val="00276B70"/>
    <w:rsid w:val="00277679"/>
    <w:rsid w:val="00286872"/>
    <w:rsid w:val="00290A8E"/>
    <w:rsid w:val="00290ECB"/>
    <w:rsid w:val="0029131F"/>
    <w:rsid w:val="002B03D0"/>
    <w:rsid w:val="002B3977"/>
    <w:rsid w:val="002B5939"/>
    <w:rsid w:val="002E01D9"/>
    <w:rsid w:val="002F0E60"/>
    <w:rsid w:val="002F20A6"/>
    <w:rsid w:val="0030142D"/>
    <w:rsid w:val="00312C0F"/>
    <w:rsid w:val="00312E4D"/>
    <w:rsid w:val="00314319"/>
    <w:rsid w:val="00316257"/>
    <w:rsid w:val="0032214C"/>
    <w:rsid w:val="00323223"/>
    <w:rsid w:val="00326477"/>
    <w:rsid w:val="00332416"/>
    <w:rsid w:val="003440B0"/>
    <w:rsid w:val="00360A1B"/>
    <w:rsid w:val="00361663"/>
    <w:rsid w:val="00361EDB"/>
    <w:rsid w:val="003658E2"/>
    <w:rsid w:val="00367271"/>
    <w:rsid w:val="003741AA"/>
    <w:rsid w:val="003A0F07"/>
    <w:rsid w:val="003A2E55"/>
    <w:rsid w:val="003A4E67"/>
    <w:rsid w:val="003B032A"/>
    <w:rsid w:val="003B57AC"/>
    <w:rsid w:val="003B62E5"/>
    <w:rsid w:val="003C745A"/>
    <w:rsid w:val="003C7B2B"/>
    <w:rsid w:val="003D5EC9"/>
    <w:rsid w:val="003F491C"/>
    <w:rsid w:val="003F6E25"/>
    <w:rsid w:val="00413437"/>
    <w:rsid w:val="00424CD7"/>
    <w:rsid w:val="0043296A"/>
    <w:rsid w:val="00437237"/>
    <w:rsid w:val="00451B71"/>
    <w:rsid w:val="004624CA"/>
    <w:rsid w:val="00466DF6"/>
    <w:rsid w:val="00467303"/>
    <w:rsid w:val="00471E14"/>
    <w:rsid w:val="004759D3"/>
    <w:rsid w:val="004824C2"/>
    <w:rsid w:val="00483CB0"/>
    <w:rsid w:val="00485C4F"/>
    <w:rsid w:val="00493BA7"/>
    <w:rsid w:val="00494EF2"/>
    <w:rsid w:val="004A4730"/>
    <w:rsid w:val="004A4AC2"/>
    <w:rsid w:val="004B1315"/>
    <w:rsid w:val="004B14A6"/>
    <w:rsid w:val="004B4D6A"/>
    <w:rsid w:val="004B6448"/>
    <w:rsid w:val="004D76C7"/>
    <w:rsid w:val="004E10C0"/>
    <w:rsid w:val="004E3FC5"/>
    <w:rsid w:val="004E60C7"/>
    <w:rsid w:val="004E65F8"/>
    <w:rsid w:val="004E6F12"/>
    <w:rsid w:val="004F017B"/>
    <w:rsid w:val="004F1581"/>
    <w:rsid w:val="00504F12"/>
    <w:rsid w:val="00505EAB"/>
    <w:rsid w:val="00507FDA"/>
    <w:rsid w:val="00516382"/>
    <w:rsid w:val="005223CE"/>
    <w:rsid w:val="005239EE"/>
    <w:rsid w:val="00531427"/>
    <w:rsid w:val="00535300"/>
    <w:rsid w:val="00546CA3"/>
    <w:rsid w:val="00553500"/>
    <w:rsid w:val="0056547E"/>
    <w:rsid w:val="00565C3B"/>
    <w:rsid w:val="00570C2A"/>
    <w:rsid w:val="0057328A"/>
    <w:rsid w:val="00575EBE"/>
    <w:rsid w:val="00577337"/>
    <w:rsid w:val="00581089"/>
    <w:rsid w:val="005878E4"/>
    <w:rsid w:val="005C62E4"/>
    <w:rsid w:val="005C6F18"/>
    <w:rsid w:val="005D19D3"/>
    <w:rsid w:val="005D7300"/>
    <w:rsid w:val="005E7DC7"/>
    <w:rsid w:val="005F1514"/>
    <w:rsid w:val="00605644"/>
    <w:rsid w:val="00606208"/>
    <w:rsid w:val="006118A2"/>
    <w:rsid w:val="0061297D"/>
    <w:rsid w:val="0061361E"/>
    <w:rsid w:val="00615E19"/>
    <w:rsid w:val="00617F9E"/>
    <w:rsid w:val="006248AA"/>
    <w:rsid w:val="00624FF9"/>
    <w:rsid w:val="006262D5"/>
    <w:rsid w:val="00636826"/>
    <w:rsid w:val="00640872"/>
    <w:rsid w:val="0064798B"/>
    <w:rsid w:val="00653372"/>
    <w:rsid w:val="00666A0A"/>
    <w:rsid w:val="0067589B"/>
    <w:rsid w:val="00694E1C"/>
    <w:rsid w:val="00694E39"/>
    <w:rsid w:val="00697D15"/>
    <w:rsid w:val="006A048C"/>
    <w:rsid w:val="006A0924"/>
    <w:rsid w:val="006B2BB2"/>
    <w:rsid w:val="006C1F51"/>
    <w:rsid w:val="006D06D4"/>
    <w:rsid w:val="006D4632"/>
    <w:rsid w:val="006E1B44"/>
    <w:rsid w:val="006F603D"/>
    <w:rsid w:val="00700E9F"/>
    <w:rsid w:val="00701797"/>
    <w:rsid w:val="00713250"/>
    <w:rsid w:val="00714D27"/>
    <w:rsid w:val="0071576E"/>
    <w:rsid w:val="0071676D"/>
    <w:rsid w:val="007232D3"/>
    <w:rsid w:val="00731AF9"/>
    <w:rsid w:val="007330C8"/>
    <w:rsid w:val="00742FD0"/>
    <w:rsid w:val="0074713E"/>
    <w:rsid w:val="00753874"/>
    <w:rsid w:val="0075609D"/>
    <w:rsid w:val="0076500D"/>
    <w:rsid w:val="0076511D"/>
    <w:rsid w:val="00770169"/>
    <w:rsid w:val="00771EEF"/>
    <w:rsid w:val="0077580F"/>
    <w:rsid w:val="00776150"/>
    <w:rsid w:val="00786543"/>
    <w:rsid w:val="00786553"/>
    <w:rsid w:val="00786C31"/>
    <w:rsid w:val="00791678"/>
    <w:rsid w:val="007968A8"/>
    <w:rsid w:val="007A2662"/>
    <w:rsid w:val="007A42DD"/>
    <w:rsid w:val="007B063E"/>
    <w:rsid w:val="007C0E12"/>
    <w:rsid w:val="007C1C22"/>
    <w:rsid w:val="007C1F2D"/>
    <w:rsid w:val="007C3C49"/>
    <w:rsid w:val="007E042B"/>
    <w:rsid w:val="007E0605"/>
    <w:rsid w:val="007E062A"/>
    <w:rsid w:val="007E672A"/>
    <w:rsid w:val="007F6B14"/>
    <w:rsid w:val="00812449"/>
    <w:rsid w:val="008154DD"/>
    <w:rsid w:val="008164F7"/>
    <w:rsid w:val="00826C41"/>
    <w:rsid w:val="008442E8"/>
    <w:rsid w:val="008455F3"/>
    <w:rsid w:val="00851915"/>
    <w:rsid w:val="00853B5C"/>
    <w:rsid w:val="00861729"/>
    <w:rsid w:val="008729C6"/>
    <w:rsid w:val="00875E22"/>
    <w:rsid w:val="0088673C"/>
    <w:rsid w:val="008A444B"/>
    <w:rsid w:val="008B6508"/>
    <w:rsid w:val="008C0A6B"/>
    <w:rsid w:val="008C3F1B"/>
    <w:rsid w:val="008F0D99"/>
    <w:rsid w:val="00900356"/>
    <w:rsid w:val="0090620D"/>
    <w:rsid w:val="00911F2F"/>
    <w:rsid w:val="00912C80"/>
    <w:rsid w:val="00920BBE"/>
    <w:rsid w:val="009274F1"/>
    <w:rsid w:val="0093362D"/>
    <w:rsid w:val="00943742"/>
    <w:rsid w:val="00945995"/>
    <w:rsid w:val="00950BA0"/>
    <w:rsid w:val="009562D6"/>
    <w:rsid w:val="0096067A"/>
    <w:rsid w:val="00960D96"/>
    <w:rsid w:val="00964483"/>
    <w:rsid w:val="00970044"/>
    <w:rsid w:val="00974BDA"/>
    <w:rsid w:val="00984E8D"/>
    <w:rsid w:val="00997468"/>
    <w:rsid w:val="009A0FB4"/>
    <w:rsid w:val="009A3F6D"/>
    <w:rsid w:val="009A6997"/>
    <w:rsid w:val="009C6491"/>
    <w:rsid w:val="009D2448"/>
    <w:rsid w:val="009D3B53"/>
    <w:rsid w:val="009F0D82"/>
    <w:rsid w:val="009F4E07"/>
    <w:rsid w:val="009F5E59"/>
    <w:rsid w:val="009F7DF6"/>
    <w:rsid w:val="00A00C3F"/>
    <w:rsid w:val="00A20FA5"/>
    <w:rsid w:val="00A35040"/>
    <w:rsid w:val="00A379BA"/>
    <w:rsid w:val="00A37C7A"/>
    <w:rsid w:val="00A47856"/>
    <w:rsid w:val="00A545AA"/>
    <w:rsid w:val="00A60BF9"/>
    <w:rsid w:val="00A63C32"/>
    <w:rsid w:val="00A71741"/>
    <w:rsid w:val="00A751E3"/>
    <w:rsid w:val="00A93A68"/>
    <w:rsid w:val="00AA22DD"/>
    <w:rsid w:val="00AA25F9"/>
    <w:rsid w:val="00AB32F3"/>
    <w:rsid w:val="00AB469A"/>
    <w:rsid w:val="00AB57D5"/>
    <w:rsid w:val="00AC3D9D"/>
    <w:rsid w:val="00AC4BDE"/>
    <w:rsid w:val="00AC6BC3"/>
    <w:rsid w:val="00AD0C35"/>
    <w:rsid w:val="00AE0AF4"/>
    <w:rsid w:val="00AE683D"/>
    <w:rsid w:val="00B02076"/>
    <w:rsid w:val="00B025CE"/>
    <w:rsid w:val="00B068E0"/>
    <w:rsid w:val="00B07D0C"/>
    <w:rsid w:val="00B12EBA"/>
    <w:rsid w:val="00B27A25"/>
    <w:rsid w:val="00B303DE"/>
    <w:rsid w:val="00B4012E"/>
    <w:rsid w:val="00B508EB"/>
    <w:rsid w:val="00B52BE7"/>
    <w:rsid w:val="00B52E4F"/>
    <w:rsid w:val="00B549C1"/>
    <w:rsid w:val="00B615CD"/>
    <w:rsid w:val="00B64968"/>
    <w:rsid w:val="00B71AC4"/>
    <w:rsid w:val="00B77012"/>
    <w:rsid w:val="00B803C9"/>
    <w:rsid w:val="00B83AE6"/>
    <w:rsid w:val="00B83F80"/>
    <w:rsid w:val="00B9446D"/>
    <w:rsid w:val="00B94597"/>
    <w:rsid w:val="00BA5563"/>
    <w:rsid w:val="00BB12EE"/>
    <w:rsid w:val="00BB2BC8"/>
    <w:rsid w:val="00BB5392"/>
    <w:rsid w:val="00BB7446"/>
    <w:rsid w:val="00BC035B"/>
    <w:rsid w:val="00BC0CC1"/>
    <w:rsid w:val="00BC56E0"/>
    <w:rsid w:val="00BD08E6"/>
    <w:rsid w:val="00BE5300"/>
    <w:rsid w:val="00C0745C"/>
    <w:rsid w:val="00C20A67"/>
    <w:rsid w:val="00C27BBD"/>
    <w:rsid w:val="00C31229"/>
    <w:rsid w:val="00C333A9"/>
    <w:rsid w:val="00C40EE5"/>
    <w:rsid w:val="00C42EE8"/>
    <w:rsid w:val="00C43EF5"/>
    <w:rsid w:val="00C45917"/>
    <w:rsid w:val="00C54699"/>
    <w:rsid w:val="00C64963"/>
    <w:rsid w:val="00C64B56"/>
    <w:rsid w:val="00C714D0"/>
    <w:rsid w:val="00C87263"/>
    <w:rsid w:val="00C87513"/>
    <w:rsid w:val="00C87B2A"/>
    <w:rsid w:val="00CA31B0"/>
    <w:rsid w:val="00CA654C"/>
    <w:rsid w:val="00CA7F21"/>
    <w:rsid w:val="00CB3372"/>
    <w:rsid w:val="00CB3F5B"/>
    <w:rsid w:val="00CC1C47"/>
    <w:rsid w:val="00CC1E11"/>
    <w:rsid w:val="00CC424D"/>
    <w:rsid w:val="00CD1E67"/>
    <w:rsid w:val="00CE6D1C"/>
    <w:rsid w:val="00CE7D0C"/>
    <w:rsid w:val="00CF4473"/>
    <w:rsid w:val="00D011EB"/>
    <w:rsid w:val="00D02744"/>
    <w:rsid w:val="00D027D6"/>
    <w:rsid w:val="00D05D9F"/>
    <w:rsid w:val="00D11C67"/>
    <w:rsid w:val="00D2236D"/>
    <w:rsid w:val="00D273EC"/>
    <w:rsid w:val="00D30718"/>
    <w:rsid w:val="00D358A7"/>
    <w:rsid w:val="00D555A4"/>
    <w:rsid w:val="00D571D9"/>
    <w:rsid w:val="00D57796"/>
    <w:rsid w:val="00D73B39"/>
    <w:rsid w:val="00D765E7"/>
    <w:rsid w:val="00D80819"/>
    <w:rsid w:val="00D9247F"/>
    <w:rsid w:val="00D9418C"/>
    <w:rsid w:val="00DA0A68"/>
    <w:rsid w:val="00DA2BDA"/>
    <w:rsid w:val="00DB646F"/>
    <w:rsid w:val="00DC1B82"/>
    <w:rsid w:val="00DC5CD1"/>
    <w:rsid w:val="00DE16EE"/>
    <w:rsid w:val="00DE71F6"/>
    <w:rsid w:val="00DF049A"/>
    <w:rsid w:val="00DF1891"/>
    <w:rsid w:val="00DF3BE2"/>
    <w:rsid w:val="00DF404B"/>
    <w:rsid w:val="00DF51CF"/>
    <w:rsid w:val="00DF785F"/>
    <w:rsid w:val="00DF7C4A"/>
    <w:rsid w:val="00E00D58"/>
    <w:rsid w:val="00E02730"/>
    <w:rsid w:val="00E11FEE"/>
    <w:rsid w:val="00E2124E"/>
    <w:rsid w:val="00E2484F"/>
    <w:rsid w:val="00E24F44"/>
    <w:rsid w:val="00E31127"/>
    <w:rsid w:val="00E37498"/>
    <w:rsid w:val="00E47433"/>
    <w:rsid w:val="00E5794E"/>
    <w:rsid w:val="00E83606"/>
    <w:rsid w:val="00E83BA5"/>
    <w:rsid w:val="00E86E5A"/>
    <w:rsid w:val="00E904F6"/>
    <w:rsid w:val="00E9324F"/>
    <w:rsid w:val="00EA0039"/>
    <w:rsid w:val="00EA339D"/>
    <w:rsid w:val="00EB3F77"/>
    <w:rsid w:val="00EB6DDF"/>
    <w:rsid w:val="00EC0277"/>
    <w:rsid w:val="00EC46AB"/>
    <w:rsid w:val="00EC4D4B"/>
    <w:rsid w:val="00ED081C"/>
    <w:rsid w:val="00EE6A1E"/>
    <w:rsid w:val="00EE78D6"/>
    <w:rsid w:val="00F061D8"/>
    <w:rsid w:val="00F1590C"/>
    <w:rsid w:val="00F202A5"/>
    <w:rsid w:val="00F204B3"/>
    <w:rsid w:val="00F32E43"/>
    <w:rsid w:val="00F33965"/>
    <w:rsid w:val="00F33F8E"/>
    <w:rsid w:val="00F34299"/>
    <w:rsid w:val="00F42708"/>
    <w:rsid w:val="00F45517"/>
    <w:rsid w:val="00F46517"/>
    <w:rsid w:val="00F63723"/>
    <w:rsid w:val="00F702B2"/>
    <w:rsid w:val="00F71D51"/>
    <w:rsid w:val="00F74405"/>
    <w:rsid w:val="00F771D8"/>
    <w:rsid w:val="00F8471B"/>
    <w:rsid w:val="00F929A5"/>
    <w:rsid w:val="00F978AD"/>
    <w:rsid w:val="00F97C55"/>
    <w:rsid w:val="00FA4164"/>
    <w:rsid w:val="00FB6EBE"/>
    <w:rsid w:val="00FB7789"/>
    <w:rsid w:val="00FC1773"/>
    <w:rsid w:val="00FD0B9B"/>
    <w:rsid w:val="00FE613E"/>
    <w:rsid w:val="00FF352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59D08F"/>
  <w15:docId w15:val="{E1882C72-4E25-47BA-8F43-A65BB5E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7FD"/>
    <w:pPr>
      <w:jc w:val="both"/>
    </w:pPr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2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uiPriority w:val="99"/>
    <w:rsid w:val="00483CB0"/>
    <w:pPr>
      <w:spacing w:before="120" w:line="280" w:lineRule="atLeast"/>
    </w:pPr>
    <w:rPr>
      <w:rFonts w:eastAsia="Calibri"/>
      <w:lang w:eastAsia="fr-FR"/>
    </w:rPr>
  </w:style>
  <w:style w:type="paragraph" w:customStyle="1" w:styleId="Default">
    <w:name w:val="Default"/>
    <w:uiPriority w:val="99"/>
    <w:rsid w:val="00DC1B8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A751E3"/>
    <w:rPr>
      <w:rFonts w:eastAsia="Calibri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2EBA"/>
    <w:rPr>
      <w:rFonts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A751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1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Preliminary list of issues for TEMPUS Management meeting N2 agenda</vt:lpstr>
      <vt:lpstr>Preliminary list of issues for TEMPUS Management meeting N2 agenda</vt:lpstr>
      <vt:lpstr>Preliminary list of issues for TEMPUS Management meeting N2 agenda</vt:lpstr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list of issues for TEMPUS Management meeting N2 agenda</dc:title>
  <dc:subject/>
  <dc:creator>Anatolijs</dc:creator>
  <cp:keywords/>
  <dc:description/>
  <cp:lastModifiedBy>Anatolijs Zabašta</cp:lastModifiedBy>
  <cp:revision>15</cp:revision>
  <cp:lastPrinted>2022-11-24T13:37:00Z</cp:lastPrinted>
  <dcterms:created xsi:type="dcterms:W3CDTF">2022-11-23T15:07:00Z</dcterms:created>
  <dcterms:modified xsi:type="dcterms:W3CDTF">2022-11-24T15:50:00Z</dcterms:modified>
</cp:coreProperties>
</file>